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  <w:r>
        <w:rPr>
          <w:b/>
          <w:bCs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2780665</wp:posOffset>
            </wp:positionH>
            <wp:positionV relativeFrom="paragraph">
              <wp:posOffset>-367665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spacing w:line="322" w:lineRule="exact"/>
        <w:ind w:right="-1" w:firstLine="0"/>
        <w:jc w:val="center"/>
      </w:pPr>
      <w:r>
        <w:rPr>
          <w:b/>
          <w:bCs/>
          <w:szCs w:val="28"/>
        </w:rPr>
        <w:t xml:space="preserve">АДМИНИСТРАЦИЯ МУНИЦИПАЛЬНОГО ОБРАЗОВАНИЯ </w:t>
      </w:r>
      <w:r>
        <w:rPr>
          <w:b/>
          <w:bCs/>
          <w:spacing w:val="-2"/>
          <w:szCs w:val="28"/>
        </w:rPr>
        <w:t>«СМОЛЕНСКИЙ РАЙОН» СМОЛЕНСКОЙ ОБЛАСТИ</w:t>
      </w:r>
    </w:p>
    <w:p w:rsidR="00B642C5" w:rsidRDefault="00B642C5" w:rsidP="00B642C5">
      <w:pPr>
        <w:shd w:val="clear" w:color="auto" w:fill="FFFFFF"/>
        <w:ind w:right="6"/>
        <w:jc w:val="center"/>
        <w:rPr>
          <w:b/>
          <w:bCs/>
          <w:szCs w:val="28"/>
        </w:rPr>
      </w:pPr>
      <w:bookmarkStart w:id="0" w:name="_GoBack"/>
      <w:bookmarkEnd w:id="0"/>
    </w:p>
    <w:p w:rsidR="00B642C5" w:rsidRDefault="00B642C5" w:rsidP="00B642C5">
      <w:pPr>
        <w:shd w:val="clear" w:color="auto" w:fill="FFFFFF"/>
        <w:ind w:right="6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 О С Т А Н О В Л Е Н И Е</w:t>
      </w:r>
    </w:p>
    <w:p w:rsidR="00B642C5" w:rsidRDefault="00B642C5" w:rsidP="00B642C5">
      <w:pPr>
        <w:shd w:val="clear" w:color="auto" w:fill="FFFFFF"/>
        <w:ind w:right="6"/>
        <w:jc w:val="center"/>
        <w:rPr>
          <w:szCs w:val="28"/>
        </w:rPr>
      </w:pPr>
    </w:p>
    <w:p w:rsidR="00E228BC" w:rsidRDefault="00E228BC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br/>
      </w:r>
      <w:r w:rsidR="00B642C5" w:rsidRPr="00B642C5">
        <w:rPr>
          <w:rFonts w:ascii="Times New Roman" w:hAnsi="Times New Roman" w:cs="Times New Roman"/>
          <w:sz w:val="28"/>
          <w:szCs w:val="28"/>
        </w:rPr>
        <w:t xml:space="preserve">от </w:t>
      </w:r>
      <w:r w:rsidR="00B642C5">
        <w:rPr>
          <w:rFonts w:ascii="Times New Roman" w:hAnsi="Times New Roman" w:cs="Times New Roman"/>
          <w:sz w:val="28"/>
          <w:szCs w:val="28"/>
        </w:rPr>
        <w:t>________________ № _________</w:t>
      </w:r>
    </w:p>
    <w:p w:rsidR="00B642C5" w:rsidRDefault="00B642C5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81CC5" w:rsidRDefault="00581CC5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B642C5" w:rsidRDefault="00B642C5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программы комплексного</w:t>
      </w:r>
    </w:p>
    <w:p w:rsidR="00B642C5" w:rsidRDefault="007C350B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642C5">
        <w:rPr>
          <w:rFonts w:ascii="Times New Roman" w:hAnsi="Times New Roman" w:cs="Times New Roman"/>
          <w:sz w:val="28"/>
          <w:szCs w:val="28"/>
        </w:rPr>
        <w:t xml:space="preserve">азвития социальной инфраструктуры </w:t>
      </w:r>
    </w:p>
    <w:p w:rsidR="007C350B" w:rsidRDefault="00222687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Катын</w:t>
      </w:r>
      <w:r w:rsidR="00B642C5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8B1534" w:rsidRDefault="008B1534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</w:p>
    <w:p w:rsidR="00B642C5" w:rsidRPr="00B642C5" w:rsidRDefault="00B642C5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784FFD">
        <w:rPr>
          <w:rFonts w:ascii="Times New Roman" w:hAnsi="Times New Roman" w:cs="Times New Roman"/>
          <w:sz w:val="28"/>
          <w:szCs w:val="28"/>
        </w:rPr>
        <w:t xml:space="preserve"> 2018-2033</w:t>
      </w:r>
      <w:r w:rsidR="007C350B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E228BC" w:rsidRDefault="00E228BC">
      <w:pPr>
        <w:pStyle w:val="ConsPlusNormal"/>
        <w:outlineLvl w:val="0"/>
      </w:pPr>
    </w:p>
    <w:p w:rsidR="00E228BC" w:rsidRDefault="00E228BC">
      <w:pPr>
        <w:pStyle w:val="ConsPlusTitle"/>
        <w:jc w:val="center"/>
      </w:pPr>
    </w:p>
    <w:p w:rsidR="006366A1" w:rsidRDefault="00E228BC">
      <w:pPr>
        <w:pStyle w:val="ConsPlusNormal"/>
        <w:ind w:firstLine="540"/>
        <w:jc w:val="both"/>
      </w:pPr>
      <w:r>
        <w:t xml:space="preserve">На основании Федерального </w:t>
      </w:r>
      <w:hyperlink r:id="rId7" w:history="1">
        <w:r w:rsidRPr="007C350B">
          <w:rPr>
            <w:color w:val="000000" w:themeColor="text1"/>
          </w:rPr>
          <w:t>закона</w:t>
        </w:r>
      </w:hyperlink>
      <w:r>
        <w:t xml:space="preserve"> от 29 декабря 2014 года N 456-ФЗ "О внесении изменений в Градостроительный кодекс Российской Федерации и отдельные законодательные акты Российской Федерации" и в соответствии с </w:t>
      </w:r>
      <w:hyperlink r:id="rId8" w:history="1">
        <w:r w:rsidRPr="006366A1">
          <w:rPr>
            <w:color w:val="000000" w:themeColor="text1"/>
          </w:rPr>
          <w:t>постановлением</w:t>
        </w:r>
      </w:hyperlink>
      <w:r>
        <w:t xml:space="preserve"> Правительства Российской Федерации от 1 октября 2015 года N 1050 "Об утверждении требований к программам комплексного развития социальной инфраструктуры поселений, городских округов" и Генеральным </w:t>
      </w:r>
      <w:hyperlink r:id="rId9" w:history="1">
        <w:r w:rsidRPr="006366A1">
          <w:rPr>
            <w:color w:val="000000" w:themeColor="text1"/>
          </w:rPr>
          <w:t>планом</w:t>
        </w:r>
      </w:hyperlink>
      <w:r w:rsidRPr="006366A1">
        <w:rPr>
          <w:color w:val="000000" w:themeColor="text1"/>
        </w:rPr>
        <w:t xml:space="preserve"> </w:t>
      </w:r>
      <w:r w:rsidR="00222687">
        <w:t>Катын</w:t>
      </w:r>
      <w:r w:rsidR="006366A1">
        <w:t>ского сельского поселения</w:t>
      </w:r>
      <w:r w:rsidR="008B1534">
        <w:t xml:space="preserve"> Смоленского района Смоленской области</w:t>
      </w:r>
      <w:r>
        <w:t xml:space="preserve">, утвержденным решением </w:t>
      </w:r>
      <w:r w:rsidR="006366A1">
        <w:t xml:space="preserve">Совета депутатов </w:t>
      </w:r>
      <w:r w:rsidR="00222687">
        <w:t>Катын</w:t>
      </w:r>
      <w:r w:rsidR="006366A1">
        <w:t xml:space="preserve">ского сельского поселения Смоленского района Смоленской области </w:t>
      </w:r>
      <w:r w:rsidR="0035403F">
        <w:t xml:space="preserve">от </w:t>
      </w:r>
      <w:r w:rsidR="00C30DEF">
        <w:t>19</w:t>
      </w:r>
      <w:r>
        <w:t xml:space="preserve"> </w:t>
      </w:r>
      <w:r w:rsidR="00C30DEF">
        <w:t>августа</w:t>
      </w:r>
      <w:r>
        <w:t xml:space="preserve"> 201</w:t>
      </w:r>
      <w:r w:rsidR="00C30DEF">
        <w:t>4</w:t>
      </w:r>
      <w:r>
        <w:t xml:space="preserve"> года N </w:t>
      </w:r>
      <w:r w:rsidR="00C30DEF">
        <w:t>24</w:t>
      </w:r>
      <w:r>
        <w:t xml:space="preserve">, </w:t>
      </w:r>
    </w:p>
    <w:p w:rsidR="00E228BC" w:rsidRDefault="006366A1">
      <w:pPr>
        <w:pStyle w:val="ConsPlusNormal"/>
        <w:ind w:firstLine="540"/>
        <w:jc w:val="both"/>
      </w:pPr>
      <w:r>
        <w:t>АДМИНИСТРАЦИЯ МУНИЦИПАЛЬНОГО ОБРАЗОВАНИЯ «СМОЛЕНСКИЙ РАЙОН» СМОЛЕНСКОЙ ОБЛАСТИ ПОСТАНОВЛЯЕТ</w:t>
      </w:r>
      <w:r w:rsidR="00E228BC">
        <w:t>:</w:t>
      </w:r>
    </w:p>
    <w:p w:rsidR="00E228BC" w:rsidRDefault="00E228BC">
      <w:pPr>
        <w:pStyle w:val="ConsPlusNormal"/>
        <w:ind w:firstLine="540"/>
        <w:jc w:val="both"/>
      </w:pPr>
    </w:p>
    <w:p w:rsidR="00E228BC" w:rsidRPr="008B1534" w:rsidRDefault="00E228BC">
      <w:pPr>
        <w:pStyle w:val="ConsPlusNormal"/>
        <w:ind w:firstLine="540"/>
        <w:jc w:val="both"/>
        <w:rPr>
          <w:color w:val="000000" w:themeColor="text1"/>
        </w:rPr>
      </w:pPr>
      <w:r>
        <w:t xml:space="preserve">1. Утвердить </w:t>
      </w:r>
      <w:hyperlink w:anchor="P34" w:history="1">
        <w:r w:rsidRPr="008B1534">
          <w:rPr>
            <w:color w:val="000000" w:themeColor="text1"/>
          </w:rPr>
          <w:t>Программу</w:t>
        </w:r>
      </w:hyperlink>
      <w:r>
        <w:t xml:space="preserve"> комплексного развития социальной инфраструктуры </w:t>
      </w:r>
      <w:r w:rsidR="00C30DEF">
        <w:t>Катын</w:t>
      </w:r>
      <w:r w:rsidR="0035403F">
        <w:t>ского</w:t>
      </w:r>
      <w:r w:rsidR="008B1534">
        <w:t xml:space="preserve"> сельского поселения Смоленского района Смоленской области  на 2018</w:t>
      </w:r>
      <w:r w:rsidR="00784FFD">
        <w:t xml:space="preserve"> - 2033</w:t>
      </w:r>
      <w:r>
        <w:t xml:space="preserve"> годы (приложение).</w:t>
      </w:r>
    </w:p>
    <w:p w:rsidR="00E228BC" w:rsidRDefault="008B1534">
      <w:pPr>
        <w:pStyle w:val="ConsPlusNormal"/>
        <w:ind w:firstLine="540"/>
        <w:jc w:val="both"/>
      </w:pPr>
      <w:r>
        <w:t>2</w:t>
      </w:r>
      <w:r w:rsidR="00E228BC">
        <w:t xml:space="preserve">. </w:t>
      </w:r>
      <w:r>
        <w:t>Опубликовать настоящее Постановление в средствах массовой информации.</w:t>
      </w:r>
    </w:p>
    <w:p w:rsidR="00E228BC" w:rsidRDefault="00E228BC">
      <w:pPr>
        <w:pStyle w:val="ConsPlusNormal"/>
        <w:ind w:firstLine="540"/>
        <w:jc w:val="both"/>
      </w:pPr>
      <w:r>
        <w:t xml:space="preserve">4. Контроль за исполнением настоящего постановления возложить на </w:t>
      </w:r>
      <w:r w:rsidR="006A1716">
        <w:t xml:space="preserve">Главу муниципального образования </w:t>
      </w:r>
      <w:r w:rsidR="006F4065">
        <w:t>Катын</w:t>
      </w:r>
      <w:r w:rsidR="006A1716">
        <w:t>ского сельского поселения Смоленского района Смоленской области (</w:t>
      </w:r>
      <w:r w:rsidR="00C30DEF">
        <w:t>Трусов</w:t>
      </w:r>
      <w:r w:rsidR="005A32C1">
        <w:t xml:space="preserve"> </w:t>
      </w:r>
      <w:r w:rsidR="00C30DEF">
        <w:t>В</w:t>
      </w:r>
      <w:r w:rsidR="005A32C1">
        <w:t>.</w:t>
      </w:r>
      <w:r w:rsidR="00C30DEF">
        <w:t>Э</w:t>
      </w:r>
      <w:r w:rsidR="005A32C1">
        <w:t>.</w:t>
      </w:r>
      <w:r w:rsidR="006A1716">
        <w:t>)</w:t>
      </w:r>
      <w:r>
        <w:t>.</w:t>
      </w:r>
    </w:p>
    <w:p w:rsidR="006A1716" w:rsidRDefault="006A1716">
      <w:pPr>
        <w:pStyle w:val="ConsPlusNormal"/>
        <w:ind w:firstLine="540"/>
        <w:jc w:val="both"/>
      </w:pPr>
    </w:p>
    <w:p w:rsidR="006A1716" w:rsidRDefault="006A1716">
      <w:pPr>
        <w:pStyle w:val="ConsPlusNormal"/>
        <w:ind w:firstLine="540"/>
        <w:jc w:val="both"/>
      </w:pPr>
    </w:p>
    <w:p w:rsidR="006A1716" w:rsidRDefault="006A1716">
      <w:pPr>
        <w:pStyle w:val="ConsPlusNormal"/>
        <w:ind w:firstLine="540"/>
        <w:jc w:val="both"/>
      </w:pPr>
    </w:p>
    <w:p w:rsidR="006A1716" w:rsidRDefault="006A1716" w:rsidP="006A1716">
      <w:pPr>
        <w:pStyle w:val="ConsPlusNormal"/>
        <w:jc w:val="both"/>
      </w:pPr>
      <w:r>
        <w:t xml:space="preserve">Глава муниципального образования </w:t>
      </w:r>
    </w:p>
    <w:p w:rsidR="00E228BC" w:rsidRPr="00581CC5" w:rsidRDefault="006A1716" w:rsidP="00581CC5">
      <w:pPr>
        <w:pStyle w:val="ConsPlusNormal"/>
        <w:jc w:val="both"/>
        <w:rPr>
          <w:b/>
        </w:rPr>
      </w:pPr>
      <w:r>
        <w:t xml:space="preserve">«Смоленский район» Смоленской области                                       </w:t>
      </w:r>
      <w:r>
        <w:rPr>
          <w:b/>
        </w:rPr>
        <w:t xml:space="preserve">   О.Ю. Язева</w:t>
      </w:r>
    </w:p>
    <w:p w:rsidR="00E228BC" w:rsidRDefault="00E228BC">
      <w:pPr>
        <w:pStyle w:val="ConsPlusNormal"/>
        <w:jc w:val="right"/>
        <w:outlineLvl w:val="0"/>
      </w:pPr>
      <w:r>
        <w:lastRenderedPageBreak/>
        <w:t>Приложение</w:t>
      </w:r>
    </w:p>
    <w:p w:rsidR="00E228BC" w:rsidRDefault="00E228BC">
      <w:pPr>
        <w:pStyle w:val="ConsPlusNormal"/>
        <w:jc w:val="right"/>
      </w:pPr>
      <w:r>
        <w:t>к постановлению</w:t>
      </w:r>
    </w:p>
    <w:p w:rsidR="00E228BC" w:rsidRDefault="00E228BC">
      <w:pPr>
        <w:pStyle w:val="ConsPlusNormal"/>
        <w:jc w:val="right"/>
      </w:pPr>
      <w:r>
        <w:t xml:space="preserve">Администрации </w:t>
      </w:r>
      <w:r w:rsidR="006A1716">
        <w:t>муниципального образования</w:t>
      </w:r>
    </w:p>
    <w:p w:rsidR="006A1716" w:rsidRDefault="006A1716">
      <w:pPr>
        <w:pStyle w:val="ConsPlusNormal"/>
        <w:jc w:val="right"/>
      </w:pPr>
      <w:r>
        <w:t>«Смоленский район» Смоленской области</w:t>
      </w:r>
    </w:p>
    <w:p w:rsidR="00E228BC" w:rsidRDefault="00E228BC">
      <w:pPr>
        <w:pStyle w:val="ConsPlusNormal"/>
        <w:jc w:val="right"/>
      </w:pPr>
      <w:r>
        <w:t xml:space="preserve">от </w:t>
      </w:r>
      <w:r w:rsidR="006A1716">
        <w:t>____________ N _____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Title"/>
        <w:jc w:val="center"/>
      </w:pPr>
      <w:bookmarkStart w:id="1" w:name="P34"/>
      <w:bookmarkEnd w:id="1"/>
      <w:r>
        <w:t>ПРОГРАММА</w:t>
      </w:r>
    </w:p>
    <w:p w:rsidR="00E228BC" w:rsidRDefault="00E228BC">
      <w:pPr>
        <w:pStyle w:val="ConsPlusTitle"/>
        <w:jc w:val="center"/>
      </w:pPr>
      <w:r>
        <w:t>КОМПЛЕКСНОГО РАЗВИТИЯ СОЦИАЛЬНОЙ ИНФРАСТРУКТУРЫ</w:t>
      </w:r>
    </w:p>
    <w:p w:rsidR="00E228BC" w:rsidRDefault="00C30DEF">
      <w:pPr>
        <w:pStyle w:val="ConsPlusTitle"/>
        <w:jc w:val="center"/>
      </w:pPr>
      <w:r>
        <w:t>КАТЫН</w:t>
      </w:r>
      <w:r w:rsidR="006A1716">
        <w:t xml:space="preserve">СКОГО СЕЛЬСКОГО ПОСЕЛЕНИЯ СМОЛЕНСКОГО РАЙОНА СМОЛЕНСКОЙ ОБЛАСТИ </w:t>
      </w:r>
      <w:r w:rsidR="00E228BC">
        <w:t xml:space="preserve"> НА 201</w:t>
      </w:r>
      <w:r w:rsidR="006A1716">
        <w:t>8</w:t>
      </w:r>
      <w:r w:rsidR="00784FFD">
        <w:t xml:space="preserve"> - 2033</w:t>
      </w:r>
      <w:r w:rsidR="00E228BC">
        <w:t xml:space="preserve"> ГОДЫ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jc w:val="center"/>
        <w:outlineLvl w:val="1"/>
      </w:pPr>
      <w:r>
        <w:t>1. Паспорт программы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7308"/>
      </w:tblGrid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7308" w:type="dxa"/>
          </w:tcPr>
          <w:p w:rsidR="00E228BC" w:rsidRDefault="00E228BC" w:rsidP="00C30DEF">
            <w:pPr>
              <w:pStyle w:val="ConsPlusNormal"/>
            </w:pPr>
            <w:r>
              <w:t xml:space="preserve">Программа комплексного развития социальной инфраструктуры </w:t>
            </w:r>
            <w:r w:rsidR="00C30DEF">
              <w:t>Катын</w:t>
            </w:r>
            <w:r w:rsidR="006A1716">
              <w:t>ского сельского поселения Смоленского района Смоленской области</w:t>
            </w:r>
            <w:r>
              <w:t xml:space="preserve"> на 201</w:t>
            </w:r>
            <w:r w:rsidR="006A1716">
              <w:t>8</w:t>
            </w:r>
            <w:r w:rsidR="00784FFD">
              <w:t xml:space="preserve"> - 2033</w:t>
            </w:r>
            <w:r>
              <w:t xml:space="preserve"> годы (далее - Программа)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Основания для разработки Программы</w:t>
            </w:r>
          </w:p>
        </w:tc>
        <w:tc>
          <w:tcPr>
            <w:tcW w:w="7308" w:type="dxa"/>
          </w:tcPr>
          <w:p w:rsidR="00E228BC" w:rsidRDefault="00E228BC">
            <w:pPr>
              <w:pStyle w:val="ConsPlusNormal"/>
            </w:pPr>
            <w:r>
              <w:t xml:space="preserve">- Федеральный </w:t>
            </w:r>
            <w:hyperlink r:id="rId10" w:history="1">
              <w:r w:rsidRPr="006A1716">
                <w:rPr>
                  <w:color w:val="000000" w:themeColor="text1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E228BC" w:rsidRDefault="00E228BC">
            <w:pPr>
              <w:pStyle w:val="ConsPlusNormal"/>
            </w:pPr>
            <w:r>
              <w:t xml:space="preserve">- Федеральный </w:t>
            </w:r>
            <w:hyperlink r:id="rId11" w:history="1">
              <w:r w:rsidRPr="006A1716">
                <w:rPr>
                  <w:color w:val="000000" w:themeColor="text1"/>
                </w:rPr>
                <w:t>закон</w:t>
              </w:r>
            </w:hyperlink>
            <w:r>
              <w:t xml:space="preserve"> от 29.12.2014 N 456-ФЗ "О внесении изменений в Градостроительный кодекс Российской Федерации и отдельные законодательные акты Российской Федерации";</w:t>
            </w:r>
          </w:p>
          <w:p w:rsidR="00E228BC" w:rsidRDefault="00E228BC">
            <w:pPr>
              <w:pStyle w:val="ConsPlusNormal"/>
            </w:pPr>
            <w:r>
              <w:t xml:space="preserve">- </w:t>
            </w:r>
            <w:hyperlink r:id="rId12" w:history="1">
              <w:r w:rsidRPr="006A1716">
                <w:rPr>
                  <w:color w:val="000000" w:themeColor="text1"/>
                </w:rPr>
                <w:t>постановление</w:t>
              </w:r>
            </w:hyperlink>
            <w:r>
              <w:t xml:space="preserve"> Правительства Российской Федерации от 01.10.2015 N 1050 "Об утверждении требований к программам комплексного развития социальной инфраструктуры поселений, городских округов";</w:t>
            </w:r>
          </w:p>
          <w:p w:rsidR="00E228BC" w:rsidRDefault="00E228BC" w:rsidP="00C30DEF">
            <w:pPr>
              <w:pStyle w:val="ConsPlusNormal"/>
            </w:pPr>
            <w:r>
              <w:t xml:space="preserve">- Генеральный </w:t>
            </w:r>
            <w:hyperlink r:id="rId13" w:history="1">
              <w:r w:rsidRPr="006A1716">
                <w:rPr>
                  <w:color w:val="000000" w:themeColor="text1"/>
                </w:rPr>
                <w:t>план</w:t>
              </w:r>
            </w:hyperlink>
            <w:r>
              <w:t xml:space="preserve"> </w:t>
            </w:r>
            <w:r w:rsidR="00C30DEF">
              <w:t>Катын</w:t>
            </w:r>
            <w:r w:rsidR="006A1716">
              <w:t>ского сельского поселения Смоленского района Смоленской области</w:t>
            </w:r>
            <w:r>
              <w:t xml:space="preserve">, утвержденный решением </w:t>
            </w:r>
            <w:r w:rsidR="006A1716">
              <w:t xml:space="preserve">Совета депутатов </w:t>
            </w:r>
            <w:r w:rsidR="00C30DEF">
              <w:t>Катын</w:t>
            </w:r>
            <w:r w:rsidR="006A1716">
              <w:t xml:space="preserve">ского сельского поселения Смоленского района Смоленской области от </w:t>
            </w:r>
            <w:r w:rsidR="00C30DEF">
              <w:t>19</w:t>
            </w:r>
            <w:r w:rsidR="008E546A">
              <w:t xml:space="preserve"> </w:t>
            </w:r>
            <w:r w:rsidR="00C30DEF">
              <w:t>августа</w:t>
            </w:r>
            <w:r w:rsidR="008E546A">
              <w:t xml:space="preserve"> 201</w:t>
            </w:r>
            <w:r w:rsidR="00C30DEF">
              <w:t>4</w:t>
            </w:r>
            <w:r w:rsidR="008E546A">
              <w:t xml:space="preserve"> года N </w:t>
            </w:r>
            <w:r w:rsidR="00C30DEF">
              <w:t>24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Заказчик</w:t>
            </w:r>
          </w:p>
        </w:tc>
        <w:tc>
          <w:tcPr>
            <w:tcW w:w="7308" w:type="dxa"/>
          </w:tcPr>
          <w:p w:rsidR="00E228BC" w:rsidRDefault="00E228BC" w:rsidP="00C30DEF">
            <w:pPr>
              <w:pStyle w:val="ConsPlusNormal"/>
            </w:pPr>
            <w:r>
              <w:t xml:space="preserve">Администрация </w:t>
            </w:r>
            <w:r w:rsidR="00C30DEF">
              <w:t>Катын</w:t>
            </w:r>
            <w:r w:rsidR="006A1716">
              <w:t xml:space="preserve">ского сельского поселения Смоленского района Смоленской </w:t>
            </w:r>
            <w:proofErr w:type="spellStart"/>
            <w:proofErr w:type="gramStart"/>
            <w:r w:rsidR="006A1716">
              <w:t>области,</w:t>
            </w:r>
            <w:r w:rsidR="00581CC5">
              <w:t>местонахождение</w:t>
            </w:r>
            <w:proofErr w:type="spellEnd"/>
            <w:proofErr w:type="gramEnd"/>
            <w:r w:rsidR="00581CC5">
              <w:t xml:space="preserve"> 214522, </w:t>
            </w:r>
            <w:r w:rsidR="006A1716">
              <w:t xml:space="preserve"> </w:t>
            </w:r>
            <w:proofErr w:type="spellStart"/>
            <w:r w:rsidR="00C30DEF">
              <w:t>с.Катынь</w:t>
            </w:r>
            <w:proofErr w:type="spellEnd"/>
            <w:r w:rsidR="00C30DEF">
              <w:t xml:space="preserve">, </w:t>
            </w:r>
            <w:proofErr w:type="spellStart"/>
            <w:r w:rsidR="00C30DEF">
              <w:t>ул.Витебское</w:t>
            </w:r>
            <w:proofErr w:type="spellEnd"/>
            <w:r w:rsidR="00C30DEF">
              <w:t xml:space="preserve"> шоссе</w:t>
            </w:r>
            <w:r w:rsidR="006A1716">
              <w:t>, д.</w:t>
            </w:r>
            <w:r w:rsidR="00C30DEF">
              <w:t>6</w:t>
            </w:r>
            <w:r w:rsidR="00DF76F7">
              <w:t>а</w:t>
            </w:r>
            <w:r w:rsidR="006A1716">
              <w:t xml:space="preserve"> 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Основные разработчики Программы</w:t>
            </w:r>
          </w:p>
        </w:tc>
        <w:tc>
          <w:tcPr>
            <w:tcW w:w="7308" w:type="dxa"/>
          </w:tcPr>
          <w:p w:rsidR="00E228BC" w:rsidRDefault="00E228BC" w:rsidP="00EE0089">
            <w:pPr>
              <w:pStyle w:val="ConsPlusNormal"/>
            </w:pPr>
            <w:r>
              <w:t xml:space="preserve">Администрация </w:t>
            </w:r>
            <w:r w:rsidR="0016438F">
              <w:t>муниципального образования «Смоленский район» Смоленской области</w:t>
            </w:r>
            <w:r w:rsidR="00EE0089">
              <w:t xml:space="preserve">, </w:t>
            </w:r>
            <w:r w:rsidR="007A2F77">
              <w:t xml:space="preserve">местонахождение </w:t>
            </w:r>
            <w:proofErr w:type="gramStart"/>
            <w:r w:rsidR="00935773">
              <w:t>214019</w:t>
            </w:r>
            <w:r w:rsidR="00EE0089">
              <w:t xml:space="preserve">, </w:t>
            </w:r>
            <w:r w:rsidR="007A2F77">
              <w:t xml:space="preserve"> </w:t>
            </w:r>
            <w:proofErr w:type="spellStart"/>
            <w:r w:rsidR="00EE0089">
              <w:t>г.Смоленск</w:t>
            </w:r>
            <w:proofErr w:type="spellEnd"/>
            <w:proofErr w:type="gramEnd"/>
            <w:r w:rsidR="00EE0089">
              <w:t>, проезд Маршала Конева, д. 28Е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lastRenderedPageBreak/>
              <w:t>Цель Программы</w:t>
            </w:r>
          </w:p>
        </w:tc>
        <w:tc>
          <w:tcPr>
            <w:tcW w:w="7308" w:type="dxa"/>
          </w:tcPr>
          <w:p w:rsidR="00E228BC" w:rsidRDefault="00E228BC" w:rsidP="00C30DEF">
            <w:pPr>
              <w:pStyle w:val="ConsPlusNormal"/>
            </w:pPr>
            <w:r>
              <w:t xml:space="preserve">Комплексное развитие социальной инфраструктуры </w:t>
            </w:r>
            <w:r w:rsidR="00C30DEF">
              <w:t>Катынс</w:t>
            </w:r>
            <w:r w:rsidR="00DF76F7">
              <w:t>кого</w:t>
            </w:r>
            <w:r w:rsidR="0016438F">
              <w:t xml:space="preserve"> сельского поселения Смоленского района Смоленской области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Задачи Программы</w:t>
            </w:r>
          </w:p>
        </w:tc>
        <w:tc>
          <w:tcPr>
            <w:tcW w:w="7308" w:type="dxa"/>
          </w:tcPr>
          <w:p w:rsidR="007518A9" w:rsidRPr="009A2655" w:rsidRDefault="007518A9" w:rsidP="007518A9">
            <w:pPr>
              <w:autoSpaceDE w:val="0"/>
              <w:autoSpaceDN w:val="0"/>
              <w:adjustRightInd w:val="0"/>
              <w:ind w:firstLine="54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  <w:r w:rsidRPr="009A2655">
              <w:rPr>
                <w:szCs w:val="28"/>
                <w:lang w:eastAsia="ru-RU"/>
              </w:rPr>
              <w:t xml:space="preserve"> безопасность, качество и эффективность использования населением объектов социальной инфраструктуры поселения;</w:t>
            </w:r>
          </w:p>
          <w:p w:rsidR="007518A9" w:rsidRPr="009A2655" w:rsidRDefault="007518A9" w:rsidP="007518A9">
            <w:pPr>
              <w:autoSpaceDE w:val="0"/>
              <w:autoSpaceDN w:val="0"/>
              <w:adjustRightInd w:val="0"/>
              <w:ind w:firstLine="54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  <w:r w:rsidRPr="009A2655">
              <w:rPr>
                <w:szCs w:val="28"/>
                <w:lang w:eastAsia="ru-RU"/>
              </w:rPr>
              <w:t xml:space="preserve"> доступность объектов социальной инфраструктуры поселения для населения в соответствии с нормативами градостроительного проектирования;</w:t>
            </w:r>
          </w:p>
          <w:p w:rsidR="007518A9" w:rsidRPr="009A2655" w:rsidRDefault="007518A9" w:rsidP="007518A9">
            <w:pPr>
              <w:autoSpaceDE w:val="0"/>
              <w:autoSpaceDN w:val="0"/>
              <w:adjustRightInd w:val="0"/>
              <w:ind w:firstLine="54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  <w:r w:rsidRPr="009A2655">
              <w:rPr>
                <w:szCs w:val="28"/>
                <w:lang w:eastAsia="ru-RU"/>
              </w:rPr>
              <w:t xml:space="preserve"> сбалансированное, перспективное развитие социальной инфраструктуры поселения в соответствии с установленными потребностями в объектах социальной инфраструктуры;</w:t>
            </w:r>
          </w:p>
          <w:p w:rsidR="00E228BC" w:rsidRDefault="007518A9" w:rsidP="007518A9">
            <w:pPr>
              <w:pStyle w:val="ConsPlusNormal"/>
            </w:pPr>
            <w:r>
              <w:rPr>
                <w:szCs w:val="28"/>
              </w:rPr>
              <w:t xml:space="preserve">       -</w:t>
            </w:r>
            <w:r w:rsidRPr="009A2655">
              <w:rPr>
                <w:szCs w:val="28"/>
              </w:rPr>
              <w:t xml:space="preserve"> эффективность функционирования действующей социальной инфраструктуры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Укрупненное описание запланированных мероприятий</w:t>
            </w:r>
          </w:p>
        </w:tc>
        <w:tc>
          <w:tcPr>
            <w:tcW w:w="7308" w:type="dxa"/>
          </w:tcPr>
          <w:p w:rsidR="00E228BC" w:rsidRDefault="007518A9" w:rsidP="006A771F">
            <w:pPr>
              <w:pStyle w:val="ConsPlusNormal"/>
            </w:pPr>
            <w:r w:rsidRPr="007B341C">
              <w:rPr>
                <w:szCs w:val="28"/>
              </w:rPr>
              <w:t>Строительство объектов социальной инфраструктуры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Перечень основных мероприятий Программы</w:t>
            </w:r>
          </w:p>
        </w:tc>
        <w:tc>
          <w:tcPr>
            <w:tcW w:w="7308" w:type="dxa"/>
          </w:tcPr>
          <w:p w:rsidR="007518A9" w:rsidRPr="007B341C" w:rsidRDefault="007518A9" w:rsidP="007518A9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7B341C">
              <w:rPr>
                <w:szCs w:val="28"/>
              </w:rPr>
              <w:t xml:space="preserve"> </w:t>
            </w:r>
            <w:r w:rsidR="006F4065">
              <w:rPr>
                <w:szCs w:val="28"/>
              </w:rPr>
              <w:t>уличное освещение (</w:t>
            </w:r>
            <w:r w:rsidRPr="009A2655">
              <w:rPr>
                <w:szCs w:val="28"/>
              </w:rPr>
              <w:t>установка энергосберегающих фонарей</w:t>
            </w:r>
            <w:r w:rsidR="006F4065">
              <w:rPr>
                <w:szCs w:val="28"/>
              </w:rPr>
              <w:t>)</w:t>
            </w:r>
            <w:r>
              <w:rPr>
                <w:szCs w:val="28"/>
              </w:rPr>
              <w:t>;</w:t>
            </w:r>
          </w:p>
          <w:p w:rsidR="007518A9" w:rsidRDefault="007518A9" w:rsidP="007518A9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- у</w:t>
            </w:r>
            <w:r w:rsidRPr="009A2655">
              <w:rPr>
                <w:szCs w:val="28"/>
              </w:rPr>
              <w:t xml:space="preserve">становка детской площадки в </w:t>
            </w:r>
            <w:r>
              <w:rPr>
                <w:szCs w:val="28"/>
              </w:rPr>
              <w:t>с.Катынь</w:t>
            </w:r>
          </w:p>
          <w:p w:rsidR="00E228BC" w:rsidRDefault="00E228BC">
            <w:pPr>
              <w:pStyle w:val="ConsPlusNormal"/>
            </w:pP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Сроки реализации Программы</w:t>
            </w:r>
          </w:p>
        </w:tc>
        <w:tc>
          <w:tcPr>
            <w:tcW w:w="7308" w:type="dxa"/>
          </w:tcPr>
          <w:p w:rsidR="00E228BC" w:rsidRDefault="00784FFD">
            <w:pPr>
              <w:pStyle w:val="ConsPlusNormal"/>
            </w:pPr>
            <w:r>
              <w:t>2033</w:t>
            </w:r>
            <w:r w:rsidR="00E228BC">
              <w:t xml:space="preserve"> год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Объемы и источники финансирования</w:t>
            </w:r>
          </w:p>
        </w:tc>
        <w:tc>
          <w:tcPr>
            <w:tcW w:w="7308" w:type="dxa"/>
          </w:tcPr>
          <w:p w:rsidR="000644A7" w:rsidRPr="007B341C" w:rsidRDefault="000644A7" w:rsidP="000644A7">
            <w:pPr>
              <w:pStyle w:val="ConsPlusNormal"/>
              <w:rPr>
                <w:szCs w:val="28"/>
              </w:rPr>
            </w:pPr>
            <w:r w:rsidRPr="007B341C">
              <w:rPr>
                <w:szCs w:val="28"/>
              </w:rPr>
              <w:t xml:space="preserve">Программа предполагает финансирование за счет </w:t>
            </w:r>
            <w:r>
              <w:rPr>
                <w:szCs w:val="28"/>
              </w:rPr>
              <w:t>средств</w:t>
            </w:r>
          </w:p>
          <w:p w:rsidR="000644A7" w:rsidRPr="007B341C" w:rsidRDefault="000644A7" w:rsidP="000644A7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б</w:t>
            </w:r>
            <w:r w:rsidRPr="007B341C">
              <w:rPr>
                <w:szCs w:val="28"/>
              </w:rPr>
              <w:t>юджет</w:t>
            </w:r>
            <w:r>
              <w:rPr>
                <w:szCs w:val="28"/>
              </w:rPr>
              <w:t>а поселения - 100,0 тыс. руб.</w:t>
            </w:r>
          </w:p>
          <w:p w:rsidR="00E228BC" w:rsidRDefault="00E228BC">
            <w:pPr>
              <w:pStyle w:val="ConsPlusNormal"/>
            </w:pP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Целевые индикаторы обеспеченности населения объектами социальной инфраструктуры</w:t>
            </w:r>
          </w:p>
        </w:tc>
        <w:tc>
          <w:tcPr>
            <w:tcW w:w="7308" w:type="dxa"/>
          </w:tcPr>
          <w:p w:rsidR="00E228BC" w:rsidRDefault="000644A7">
            <w:pPr>
              <w:pStyle w:val="ConsPlusNormal"/>
            </w:pPr>
            <w:r w:rsidRPr="007B341C">
              <w:rPr>
                <w:szCs w:val="28"/>
              </w:rPr>
              <w:t xml:space="preserve">Обеспеченность населения объектами </w:t>
            </w:r>
            <w:r>
              <w:rPr>
                <w:szCs w:val="28"/>
              </w:rPr>
              <w:t>социальной инфраструктуры</w:t>
            </w:r>
            <w:r w:rsidRPr="007B341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- 91%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Ожидаемые результаты реализации Программы</w:t>
            </w:r>
          </w:p>
        </w:tc>
        <w:tc>
          <w:tcPr>
            <w:tcW w:w="7308" w:type="dxa"/>
          </w:tcPr>
          <w:p w:rsidR="00E228BC" w:rsidRDefault="000644A7" w:rsidP="006A771F">
            <w:pPr>
              <w:pStyle w:val="ConsPlusNormal"/>
            </w:pPr>
            <w:r w:rsidRPr="007B341C">
              <w:rPr>
                <w:szCs w:val="28"/>
              </w:rPr>
              <w:t xml:space="preserve">Развитие </w:t>
            </w:r>
            <w:r>
              <w:rPr>
                <w:szCs w:val="28"/>
              </w:rPr>
              <w:t>социальной инфраструктуры</w:t>
            </w:r>
          </w:p>
        </w:tc>
      </w:tr>
    </w:tbl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jc w:val="center"/>
        <w:outlineLvl w:val="1"/>
      </w:pPr>
      <w:r>
        <w:t>2. Характеристика состояния социальной инфраструктуры</w:t>
      </w:r>
    </w:p>
    <w:p w:rsidR="00E228BC" w:rsidRDefault="00E228BC">
      <w:pPr>
        <w:pStyle w:val="ConsPlusNormal"/>
        <w:ind w:firstLine="540"/>
        <w:jc w:val="both"/>
      </w:pPr>
    </w:p>
    <w:p w:rsidR="00AE3F22" w:rsidRPr="00AE3F22" w:rsidRDefault="00DC77BA" w:rsidP="0075097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8436CC">
        <w:rPr>
          <w:color w:val="000000"/>
          <w:sz w:val="28"/>
          <w:szCs w:val="28"/>
        </w:rPr>
        <w:t>С</w:t>
      </w:r>
      <w:r w:rsidR="008436CC" w:rsidRPr="008436CC">
        <w:rPr>
          <w:color w:val="000000"/>
          <w:sz w:val="28"/>
          <w:szCs w:val="28"/>
        </w:rPr>
        <w:t xml:space="preserve">ело </w:t>
      </w:r>
      <w:proofErr w:type="spellStart"/>
      <w:r w:rsidR="008436CC" w:rsidRPr="008436CC">
        <w:rPr>
          <w:color w:val="000000"/>
          <w:sz w:val="28"/>
          <w:szCs w:val="28"/>
        </w:rPr>
        <w:t>Катынь</w:t>
      </w:r>
      <w:proofErr w:type="spellEnd"/>
      <w:r w:rsidR="008436CC" w:rsidRPr="008436CC">
        <w:rPr>
          <w:color w:val="000000"/>
          <w:sz w:val="28"/>
          <w:szCs w:val="28"/>
        </w:rPr>
        <w:t xml:space="preserve"> раскин</w:t>
      </w:r>
      <w:r w:rsidR="008436CC">
        <w:rPr>
          <w:color w:val="000000"/>
          <w:sz w:val="28"/>
          <w:szCs w:val="28"/>
        </w:rPr>
        <w:t>улось в</w:t>
      </w:r>
      <w:r w:rsidR="008436CC" w:rsidRPr="008436CC">
        <w:rPr>
          <w:color w:val="000000"/>
          <w:sz w:val="28"/>
          <w:szCs w:val="28"/>
        </w:rPr>
        <w:t xml:space="preserve"> 22 километрах к западу </w:t>
      </w:r>
      <w:proofErr w:type="gramStart"/>
      <w:r w:rsidR="008436CC" w:rsidRPr="008436CC">
        <w:rPr>
          <w:color w:val="000000"/>
          <w:sz w:val="28"/>
          <w:szCs w:val="28"/>
        </w:rPr>
        <w:t>от  Смоленска</w:t>
      </w:r>
      <w:proofErr w:type="gramEnd"/>
      <w:r w:rsidR="008436CC" w:rsidRPr="008436CC">
        <w:rPr>
          <w:color w:val="000000"/>
          <w:sz w:val="28"/>
          <w:szCs w:val="28"/>
        </w:rPr>
        <w:t xml:space="preserve">  п</w:t>
      </w:r>
      <w:r w:rsidR="008436CC">
        <w:rPr>
          <w:color w:val="000000"/>
          <w:sz w:val="28"/>
          <w:szCs w:val="28"/>
        </w:rPr>
        <w:t xml:space="preserve">о Витебскому шоссе у </w:t>
      </w:r>
      <w:proofErr w:type="spellStart"/>
      <w:r w:rsidR="008436CC">
        <w:rPr>
          <w:color w:val="000000"/>
          <w:sz w:val="28"/>
          <w:szCs w:val="28"/>
        </w:rPr>
        <w:t>р.Катынки</w:t>
      </w:r>
      <w:proofErr w:type="spellEnd"/>
      <w:r w:rsidR="008436CC" w:rsidRPr="008436CC">
        <w:rPr>
          <w:color w:val="000000"/>
          <w:sz w:val="28"/>
          <w:szCs w:val="28"/>
        </w:rPr>
        <w:t xml:space="preserve">. Его </w:t>
      </w:r>
      <w:proofErr w:type="gramStart"/>
      <w:r w:rsidR="008436CC" w:rsidRPr="008436CC">
        <w:rPr>
          <w:color w:val="000000"/>
          <w:sz w:val="28"/>
          <w:szCs w:val="28"/>
        </w:rPr>
        <w:t>название  происходит</w:t>
      </w:r>
      <w:proofErr w:type="gramEnd"/>
      <w:r w:rsidR="008436CC" w:rsidRPr="008436CC">
        <w:rPr>
          <w:color w:val="000000"/>
          <w:sz w:val="28"/>
          <w:szCs w:val="28"/>
        </w:rPr>
        <w:t xml:space="preserve"> от древнерусского слова «</w:t>
      </w:r>
      <w:proofErr w:type="spellStart"/>
      <w:r w:rsidR="008436CC" w:rsidRPr="008436CC">
        <w:rPr>
          <w:color w:val="000000"/>
          <w:sz w:val="28"/>
          <w:szCs w:val="28"/>
        </w:rPr>
        <w:t>кать</w:t>
      </w:r>
      <w:proofErr w:type="spellEnd"/>
      <w:r w:rsidR="008436CC" w:rsidRPr="008436CC">
        <w:rPr>
          <w:color w:val="000000"/>
          <w:sz w:val="28"/>
          <w:szCs w:val="28"/>
        </w:rPr>
        <w:t>», имеющего значение «стан, лагерь, становище»,</w:t>
      </w:r>
      <w:r w:rsidR="008436CC">
        <w:rPr>
          <w:color w:val="000000"/>
          <w:sz w:val="28"/>
          <w:szCs w:val="28"/>
        </w:rPr>
        <w:t xml:space="preserve"> что</w:t>
      </w:r>
      <w:r w:rsidR="008436CC" w:rsidRPr="008436CC">
        <w:rPr>
          <w:color w:val="000000"/>
          <w:sz w:val="28"/>
          <w:szCs w:val="28"/>
        </w:rPr>
        <w:t>,</w:t>
      </w:r>
      <w:r w:rsidR="008436CC">
        <w:rPr>
          <w:color w:val="000000"/>
          <w:sz w:val="28"/>
          <w:szCs w:val="28"/>
        </w:rPr>
        <w:t xml:space="preserve"> </w:t>
      </w:r>
      <w:r w:rsidR="008436CC" w:rsidRPr="008436CC">
        <w:rPr>
          <w:color w:val="000000"/>
          <w:sz w:val="28"/>
          <w:szCs w:val="28"/>
        </w:rPr>
        <w:t xml:space="preserve">вероятно, связано с путем «из варяг в греки». Окружающая местность  необычайно богата на археологические памятники. На протяжении 3км </w:t>
      </w:r>
      <w:proofErr w:type="gramStart"/>
      <w:r w:rsidR="008436CC" w:rsidRPr="008436CC">
        <w:rPr>
          <w:color w:val="000000"/>
          <w:sz w:val="28"/>
          <w:szCs w:val="28"/>
        </w:rPr>
        <w:t>по  нижнему</w:t>
      </w:r>
      <w:proofErr w:type="gramEnd"/>
      <w:r w:rsidR="008436CC" w:rsidRPr="008436CC">
        <w:rPr>
          <w:color w:val="000000"/>
          <w:sz w:val="28"/>
          <w:szCs w:val="28"/>
        </w:rPr>
        <w:t xml:space="preserve"> течению </w:t>
      </w:r>
      <w:proofErr w:type="spellStart"/>
      <w:r w:rsidR="008436CC" w:rsidRPr="008436CC">
        <w:rPr>
          <w:color w:val="000000"/>
          <w:sz w:val="28"/>
          <w:szCs w:val="28"/>
        </w:rPr>
        <w:t>р.Катынки</w:t>
      </w:r>
      <w:proofErr w:type="spellEnd"/>
      <w:r w:rsidR="008436CC" w:rsidRPr="008436CC">
        <w:rPr>
          <w:color w:val="000000"/>
          <w:sz w:val="28"/>
          <w:szCs w:val="28"/>
        </w:rPr>
        <w:t xml:space="preserve"> зарегистрировано 14 неолитических стоянок. Отмечены они  и в других местах. </w:t>
      </w:r>
      <w:proofErr w:type="gramStart"/>
      <w:r w:rsidR="008436CC" w:rsidRPr="008436CC">
        <w:rPr>
          <w:color w:val="000000"/>
          <w:sz w:val="28"/>
          <w:szCs w:val="28"/>
        </w:rPr>
        <w:t>Крупная  курганная</w:t>
      </w:r>
      <w:proofErr w:type="gramEnd"/>
      <w:r w:rsidR="008436CC" w:rsidRPr="008436CC">
        <w:rPr>
          <w:color w:val="000000"/>
          <w:sz w:val="28"/>
          <w:szCs w:val="28"/>
        </w:rPr>
        <w:t xml:space="preserve">  группа выявлена в 1 км юго-восточнее </w:t>
      </w:r>
      <w:proofErr w:type="spellStart"/>
      <w:r w:rsidR="008436CC" w:rsidRPr="008436CC">
        <w:rPr>
          <w:color w:val="000000"/>
          <w:sz w:val="28"/>
          <w:szCs w:val="28"/>
        </w:rPr>
        <w:t>д.Коробино</w:t>
      </w:r>
      <w:proofErr w:type="spellEnd"/>
      <w:r w:rsidR="008436CC" w:rsidRPr="008436CC">
        <w:rPr>
          <w:color w:val="000000"/>
          <w:sz w:val="28"/>
          <w:szCs w:val="28"/>
        </w:rPr>
        <w:t xml:space="preserve"> (88 курганов). Городища обнаружены у </w:t>
      </w:r>
      <w:proofErr w:type="spellStart"/>
      <w:r w:rsidR="008436CC" w:rsidRPr="008436CC">
        <w:rPr>
          <w:color w:val="000000"/>
          <w:sz w:val="28"/>
          <w:szCs w:val="28"/>
        </w:rPr>
        <w:t>д.Вонлярово</w:t>
      </w:r>
      <w:proofErr w:type="spellEnd"/>
      <w:r w:rsidR="008436CC" w:rsidRPr="008436CC">
        <w:rPr>
          <w:color w:val="000000"/>
          <w:sz w:val="28"/>
          <w:szCs w:val="28"/>
        </w:rPr>
        <w:t>,</w:t>
      </w:r>
      <w:r w:rsidR="008436CC">
        <w:rPr>
          <w:color w:val="000000"/>
          <w:sz w:val="28"/>
          <w:szCs w:val="28"/>
        </w:rPr>
        <w:t xml:space="preserve"> </w:t>
      </w:r>
      <w:proofErr w:type="spellStart"/>
      <w:r w:rsidR="008436CC" w:rsidRPr="008436CC">
        <w:rPr>
          <w:color w:val="000000"/>
          <w:sz w:val="28"/>
          <w:szCs w:val="28"/>
        </w:rPr>
        <w:t>д.Красная</w:t>
      </w:r>
      <w:proofErr w:type="spellEnd"/>
      <w:r w:rsidR="008436CC" w:rsidRPr="008436CC">
        <w:rPr>
          <w:color w:val="000000"/>
          <w:sz w:val="28"/>
          <w:szCs w:val="28"/>
        </w:rPr>
        <w:t xml:space="preserve"> горка,</w:t>
      </w:r>
      <w:r w:rsidR="008436CC">
        <w:rPr>
          <w:color w:val="000000"/>
          <w:sz w:val="28"/>
          <w:szCs w:val="28"/>
        </w:rPr>
        <w:t xml:space="preserve"> </w:t>
      </w:r>
      <w:proofErr w:type="spellStart"/>
      <w:r w:rsidR="008436CC" w:rsidRPr="008436CC">
        <w:rPr>
          <w:color w:val="000000"/>
          <w:sz w:val="28"/>
          <w:szCs w:val="28"/>
        </w:rPr>
        <w:t>д.Власова</w:t>
      </w:r>
      <w:proofErr w:type="spellEnd"/>
      <w:r w:rsidR="008436CC" w:rsidRPr="008436CC">
        <w:rPr>
          <w:color w:val="000000"/>
          <w:sz w:val="28"/>
          <w:szCs w:val="28"/>
        </w:rPr>
        <w:t xml:space="preserve"> Слобода. </w:t>
      </w:r>
      <w:proofErr w:type="gramStart"/>
      <w:r w:rsidR="008436CC" w:rsidRPr="008436CC">
        <w:rPr>
          <w:color w:val="000000"/>
          <w:sz w:val="28"/>
          <w:szCs w:val="28"/>
        </w:rPr>
        <w:t>Селища  располагаются</w:t>
      </w:r>
      <w:proofErr w:type="gramEnd"/>
      <w:r w:rsidR="008436CC" w:rsidRPr="008436CC">
        <w:rPr>
          <w:color w:val="000000"/>
          <w:sz w:val="28"/>
          <w:szCs w:val="28"/>
        </w:rPr>
        <w:t xml:space="preserve"> у деревень Алексеевка, Борок и у </w:t>
      </w:r>
      <w:proofErr w:type="spellStart"/>
      <w:r w:rsidR="008436CC" w:rsidRPr="008436CC">
        <w:rPr>
          <w:color w:val="000000"/>
          <w:sz w:val="28"/>
          <w:szCs w:val="28"/>
        </w:rPr>
        <w:t>д.Вонлярово</w:t>
      </w:r>
      <w:proofErr w:type="spellEnd"/>
      <w:r w:rsidR="008436CC" w:rsidRPr="008436CC">
        <w:rPr>
          <w:color w:val="000000"/>
          <w:sz w:val="28"/>
          <w:szCs w:val="28"/>
        </w:rPr>
        <w:t xml:space="preserve">. </w:t>
      </w:r>
    </w:p>
    <w:p w:rsidR="00E228BC" w:rsidRDefault="00AE3F22">
      <w:pPr>
        <w:pStyle w:val="ConsPlusNormal"/>
        <w:ind w:firstLine="540"/>
        <w:jc w:val="both"/>
      </w:pPr>
      <w:r>
        <w:rPr>
          <w:color w:val="000000"/>
          <w:szCs w:val="28"/>
          <w:shd w:val="clear" w:color="auto" w:fill="FFFFFF"/>
        </w:rPr>
        <w:t xml:space="preserve"> </w:t>
      </w:r>
      <w:r w:rsidR="00E83B35">
        <w:rPr>
          <w:color w:val="000000"/>
          <w:szCs w:val="28"/>
          <w:shd w:val="clear" w:color="auto" w:fill="FFFFFF"/>
        </w:rPr>
        <w:t>Численность населения</w:t>
      </w:r>
      <w:r w:rsidR="00E83B35" w:rsidRPr="00E83B35">
        <w:rPr>
          <w:color w:val="000000"/>
          <w:szCs w:val="28"/>
          <w:shd w:val="clear" w:color="auto" w:fill="FFFFFF"/>
        </w:rPr>
        <w:t xml:space="preserve"> —</w:t>
      </w:r>
      <w:r w:rsidR="003B30E9">
        <w:rPr>
          <w:color w:val="000000"/>
          <w:szCs w:val="28"/>
          <w:shd w:val="clear" w:color="auto" w:fill="FFFFFF"/>
        </w:rPr>
        <w:t xml:space="preserve"> </w:t>
      </w:r>
      <w:r w:rsidR="008436CC">
        <w:rPr>
          <w:color w:val="000000"/>
          <w:szCs w:val="28"/>
          <w:shd w:val="clear" w:color="auto" w:fill="FFFFFF"/>
        </w:rPr>
        <w:t>4502</w:t>
      </w:r>
      <w:r w:rsidR="006B677F">
        <w:rPr>
          <w:color w:val="000000"/>
          <w:szCs w:val="28"/>
          <w:shd w:val="clear" w:color="auto" w:fill="FFFFFF"/>
        </w:rPr>
        <w:t xml:space="preserve"> жител</w:t>
      </w:r>
      <w:r w:rsidR="00750972">
        <w:rPr>
          <w:color w:val="000000"/>
          <w:szCs w:val="28"/>
          <w:shd w:val="clear" w:color="auto" w:fill="FFFFFF"/>
        </w:rPr>
        <w:t>я</w:t>
      </w:r>
      <w:r w:rsidR="00E83B35" w:rsidRPr="00E83B35">
        <w:rPr>
          <w:color w:val="000000"/>
          <w:szCs w:val="28"/>
          <w:shd w:val="clear" w:color="auto" w:fill="FFFFFF"/>
        </w:rPr>
        <w:t xml:space="preserve"> (</w:t>
      </w:r>
      <w:r w:rsidR="00E83B35">
        <w:rPr>
          <w:color w:val="000000"/>
          <w:szCs w:val="28"/>
          <w:shd w:val="clear" w:color="auto" w:fill="FFFFFF"/>
        </w:rPr>
        <w:t>по состоянию на 01.01.</w:t>
      </w:r>
      <w:r w:rsidR="00E83B35" w:rsidRPr="00E83B35">
        <w:rPr>
          <w:color w:val="000000"/>
          <w:szCs w:val="28"/>
          <w:shd w:val="clear" w:color="auto" w:fill="FFFFFF"/>
        </w:rPr>
        <w:t>20</w:t>
      </w:r>
      <w:r w:rsidR="00E83B35">
        <w:rPr>
          <w:color w:val="000000"/>
          <w:szCs w:val="28"/>
          <w:shd w:val="clear" w:color="auto" w:fill="FFFFFF"/>
        </w:rPr>
        <w:t>17</w:t>
      </w:r>
      <w:r w:rsidR="00E83B35" w:rsidRPr="00E83B35">
        <w:rPr>
          <w:color w:val="000000"/>
          <w:szCs w:val="28"/>
          <w:shd w:val="clear" w:color="auto" w:fill="FFFFFF"/>
        </w:rPr>
        <w:t xml:space="preserve"> год</w:t>
      </w:r>
      <w:r w:rsidR="00E83B35">
        <w:rPr>
          <w:color w:val="000000"/>
          <w:szCs w:val="28"/>
          <w:shd w:val="clear" w:color="auto" w:fill="FFFFFF"/>
        </w:rPr>
        <w:t>а</w:t>
      </w:r>
      <w:r w:rsidR="00E83B35" w:rsidRPr="00E83B35">
        <w:rPr>
          <w:color w:val="000000"/>
          <w:szCs w:val="28"/>
          <w:shd w:val="clear" w:color="auto" w:fill="FFFFFF"/>
        </w:rPr>
        <w:t xml:space="preserve">). </w:t>
      </w:r>
      <w:r w:rsidR="00E228BC">
        <w:t xml:space="preserve">Площадь </w:t>
      </w:r>
      <w:r w:rsidR="00E83B35">
        <w:t>поселения</w:t>
      </w:r>
      <w:r w:rsidR="00E228BC">
        <w:t xml:space="preserve"> </w:t>
      </w:r>
      <w:r w:rsidR="00E83B35">
        <w:t>–</w:t>
      </w:r>
      <w:r w:rsidR="00E228BC">
        <w:t xml:space="preserve"> </w:t>
      </w:r>
      <w:r w:rsidR="008436CC">
        <w:t>150,17</w:t>
      </w:r>
      <w:r w:rsidR="00E228BC">
        <w:t xml:space="preserve"> </w:t>
      </w:r>
      <w:proofErr w:type="spellStart"/>
      <w:r w:rsidR="00E83B35">
        <w:t>кв.км</w:t>
      </w:r>
      <w:proofErr w:type="spellEnd"/>
      <w:r w:rsidR="00E228BC">
        <w:t>.</w:t>
      </w:r>
    </w:p>
    <w:p w:rsidR="000A4BBC" w:rsidRDefault="000A4BBC" w:rsidP="003B30E9">
      <w:pPr>
        <w:pStyle w:val="ConsPlusNormal"/>
        <w:jc w:val="both"/>
      </w:pPr>
    </w:p>
    <w:p w:rsidR="00E228BC" w:rsidRDefault="00E228BC" w:rsidP="00E83B35">
      <w:pPr>
        <w:pStyle w:val="ConsPlusNormal"/>
        <w:jc w:val="center"/>
        <w:outlineLvl w:val="2"/>
      </w:pPr>
      <w:r>
        <w:t xml:space="preserve">Численность и возрастная структура населения </w:t>
      </w:r>
      <w:r w:rsidR="008436CC">
        <w:t>Катын</w:t>
      </w:r>
      <w:r w:rsidR="00C2184A">
        <w:t>с</w:t>
      </w:r>
      <w:r w:rsidR="00E83B35">
        <w:t>кого сельского поселения Смоленского района Смоленской области</w:t>
      </w:r>
      <w:r>
        <w:t>: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7"/>
        <w:gridCol w:w="4989"/>
        <w:gridCol w:w="1388"/>
        <w:gridCol w:w="1246"/>
        <w:gridCol w:w="1477"/>
      </w:tblGrid>
      <w:tr w:rsidR="00E228BC">
        <w:tc>
          <w:tcPr>
            <w:tcW w:w="477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N</w:t>
            </w:r>
          </w:p>
          <w:p w:rsidR="00E228BC" w:rsidRDefault="00E228BC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989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111" w:type="dxa"/>
            <w:gridSpan w:val="3"/>
          </w:tcPr>
          <w:p w:rsidR="00E228BC" w:rsidRDefault="00E228BC">
            <w:pPr>
              <w:pStyle w:val="ConsPlusNormal"/>
              <w:jc w:val="center"/>
            </w:pPr>
            <w:r>
              <w:t>Значение показателя по годам (чел.)</w:t>
            </w:r>
          </w:p>
        </w:tc>
      </w:tr>
      <w:tr w:rsidR="00E228BC">
        <w:tc>
          <w:tcPr>
            <w:tcW w:w="477" w:type="dxa"/>
            <w:vMerge/>
          </w:tcPr>
          <w:p w:rsidR="00E228BC" w:rsidRDefault="00E228BC"/>
        </w:tc>
        <w:tc>
          <w:tcPr>
            <w:tcW w:w="4989" w:type="dxa"/>
            <w:vMerge/>
          </w:tcPr>
          <w:p w:rsidR="00E228BC" w:rsidRDefault="00E228BC"/>
        </w:tc>
        <w:tc>
          <w:tcPr>
            <w:tcW w:w="1388" w:type="dxa"/>
          </w:tcPr>
          <w:p w:rsidR="00E228BC" w:rsidRDefault="00E83B35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246" w:type="dxa"/>
          </w:tcPr>
          <w:p w:rsidR="00E228BC" w:rsidRDefault="00E83B35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7" w:type="dxa"/>
          </w:tcPr>
          <w:p w:rsidR="00E228BC" w:rsidRDefault="00E228BC" w:rsidP="00E83B35">
            <w:pPr>
              <w:pStyle w:val="ConsPlusNormal"/>
              <w:jc w:val="center"/>
            </w:pPr>
            <w:r>
              <w:t>20</w:t>
            </w:r>
            <w:r w:rsidR="00E83B35">
              <w:t>16</w:t>
            </w:r>
          </w:p>
        </w:tc>
      </w:tr>
      <w:tr w:rsidR="00E228BC">
        <w:tc>
          <w:tcPr>
            <w:tcW w:w="477" w:type="dxa"/>
          </w:tcPr>
          <w:p w:rsidR="00E228BC" w:rsidRDefault="00E228BC">
            <w:pPr>
              <w:pStyle w:val="ConsPlusNormal"/>
            </w:pPr>
            <w:r>
              <w:t>1</w:t>
            </w:r>
          </w:p>
        </w:tc>
        <w:tc>
          <w:tcPr>
            <w:tcW w:w="4989" w:type="dxa"/>
          </w:tcPr>
          <w:p w:rsidR="00E228BC" w:rsidRDefault="00E228BC">
            <w:pPr>
              <w:pStyle w:val="ConsPlusNormal"/>
            </w:pPr>
            <w:r>
              <w:t>Население</w:t>
            </w:r>
          </w:p>
        </w:tc>
        <w:tc>
          <w:tcPr>
            <w:tcW w:w="1388" w:type="dxa"/>
          </w:tcPr>
          <w:p w:rsidR="00E228BC" w:rsidRDefault="008436CC" w:rsidP="001B4C51">
            <w:pPr>
              <w:pStyle w:val="ConsPlusNormal"/>
              <w:jc w:val="center"/>
            </w:pPr>
            <w:r>
              <w:t>4536</w:t>
            </w:r>
          </w:p>
        </w:tc>
        <w:tc>
          <w:tcPr>
            <w:tcW w:w="1246" w:type="dxa"/>
          </w:tcPr>
          <w:p w:rsidR="00E228BC" w:rsidRDefault="008436CC" w:rsidP="001B4C51">
            <w:pPr>
              <w:pStyle w:val="ConsPlusNormal"/>
              <w:jc w:val="center"/>
            </w:pPr>
            <w:r>
              <w:t>4528</w:t>
            </w:r>
          </w:p>
        </w:tc>
        <w:tc>
          <w:tcPr>
            <w:tcW w:w="1477" w:type="dxa"/>
          </w:tcPr>
          <w:p w:rsidR="00E228BC" w:rsidRDefault="008436CC" w:rsidP="001B4C51">
            <w:pPr>
              <w:pStyle w:val="ConsPlusNormal"/>
              <w:jc w:val="center"/>
            </w:pPr>
            <w:r>
              <w:t>4502</w:t>
            </w:r>
          </w:p>
        </w:tc>
      </w:tr>
      <w:tr w:rsidR="00E228BC">
        <w:tc>
          <w:tcPr>
            <w:tcW w:w="477" w:type="dxa"/>
            <w:vMerge w:val="restart"/>
          </w:tcPr>
          <w:p w:rsidR="00E228BC" w:rsidRDefault="00E228BC">
            <w:pPr>
              <w:pStyle w:val="ConsPlusNormal"/>
            </w:pPr>
            <w:r>
              <w:t>2</w:t>
            </w:r>
          </w:p>
        </w:tc>
        <w:tc>
          <w:tcPr>
            <w:tcW w:w="4989" w:type="dxa"/>
            <w:tcBorders>
              <w:bottom w:val="nil"/>
            </w:tcBorders>
          </w:tcPr>
          <w:p w:rsidR="00E228BC" w:rsidRDefault="00E228BC">
            <w:pPr>
              <w:pStyle w:val="ConsPlusNormal"/>
            </w:pPr>
            <w:r>
              <w:t>Возрастная структура населения:</w:t>
            </w:r>
          </w:p>
        </w:tc>
        <w:tc>
          <w:tcPr>
            <w:tcW w:w="1388" w:type="dxa"/>
            <w:tcBorders>
              <w:bottom w:val="nil"/>
            </w:tcBorders>
          </w:tcPr>
          <w:p w:rsidR="00E228BC" w:rsidRDefault="00E228BC" w:rsidP="001B4C51">
            <w:pPr>
              <w:pStyle w:val="ConsPlusNormal"/>
              <w:jc w:val="center"/>
            </w:pPr>
          </w:p>
        </w:tc>
        <w:tc>
          <w:tcPr>
            <w:tcW w:w="1246" w:type="dxa"/>
            <w:tcBorders>
              <w:bottom w:val="nil"/>
            </w:tcBorders>
          </w:tcPr>
          <w:p w:rsidR="00E228BC" w:rsidRDefault="00E228BC" w:rsidP="001B4C51">
            <w:pPr>
              <w:pStyle w:val="ConsPlusNormal"/>
              <w:jc w:val="center"/>
            </w:pPr>
          </w:p>
        </w:tc>
        <w:tc>
          <w:tcPr>
            <w:tcW w:w="1477" w:type="dxa"/>
            <w:tcBorders>
              <w:bottom w:val="nil"/>
            </w:tcBorders>
          </w:tcPr>
          <w:p w:rsidR="00E228BC" w:rsidRDefault="00E228BC" w:rsidP="001B4C51">
            <w:pPr>
              <w:pStyle w:val="ConsPlusNormal"/>
              <w:jc w:val="center"/>
            </w:pPr>
          </w:p>
        </w:tc>
      </w:tr>
      <w:tr w:rsidR="00E228BC">
        <w:tc>
          <w:tcPr>
            <w:tcW w:w="477" w:type="dxa"/>
            <w:vMerge/>
          </w:tcPr>
          <w:p w:rsidR="00E228BC" w:rsidRDefault="00E228BC"/>
        </w:tc>
        <w:tc>
          <w:tcPr>
            <w:tcW w:w="4989" w:type="dxa"/>
            <w:tcBorders>
              <w:top w:val="nil"/>
            </w:tcBorders>
          </w:tcPr>
          <w:p w:rsidR="00E228BC" w:rsidRDefault="00E228BC">
            <w:pPr>
              <w:pStyle w:val="ConsPlusNormal"/>
            </w:pPr>
            <w:r>
              <w:t>моложе трудоспособного возраста</w:t>
            </w:r>
          </w:p>
        </w:tc>
        <w:tc>
          <w:tcPr>
            <w:tcW w:w="1388" w:type="dxa"/>
            <w:tcBorders>
              <w:top w:val="nil"/>
            </w:tcBorders>
          </w:tcPr>
          <w:p w:rsidR="00E228BC" w:rsidRDefault="00066E55" w:rsidP="001B4C5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1246" w:type="dxa"/>
            <w:tcBorders>
              <w:top w:val="nil"/>
            </w:tcBorders>
          </w:tcPr>
          <w:p w:rsidR="00E228BC" w:rsidRDefault="00066E55" w:rsidP="001B4C51">
            <w:pPr>
              <w:pStyle w:val="ConsPlusNormal"/>
              <w:jc w:val="center"/>
            </w:pPr>
            <w:r>
              <w:t>789</w:t>
            </w:r>
          </w:p>
        </w:tc>
        <w:tc>
          <w:tcPr>
            <w:tcW w:w="1477" w:type="dxa"/>
            <w:tcBorders>
              <w:top w:val="nil"/>
            </w:tcBorders>
          </w:tcPr>
          <w:p w:rsidR="00E228BC" w:rsidRDefault="008436CC" w:rsidP="001B4C51">
            <w:pPr>
              <w:pStyle w:val="ConsPlusNormal"/>
              <w:jc w:val="center"/>
            </w:pPr>
            <w:r>
              <w:t>784</w:t>
            </w:r>
          </w:p>
        </w:tc>
      </w:tr>
      <w:tr w:rsidR="00E228BC">
        <w:tc>
          <w:tcPr>
            <w:tcW w:w="477" w:type="dxa"/>
          </w:tcPr>
          <w:p w:rsidR="00E228BC" w:rsidRDefault="00E228BC">
            <w:pPr>
              <w:pStyle w:val="ConsPlusNormal"/>
            </w:pPr>
            <w:r>
              <w:t>3</w:t>
            </w:r>
          </w:p>
        </w:tc>
        <w:tc>
          <w:tcPr>
            <w:tcW w:w="4989" w:type="dxa"/>
          </w:tcPr>
          <w:p w:rsidR="00E228BC" w:rsidRDefault="00E228BC">
            <w:pPr>
              <w:pStyle w:val="ConsPlusNormal"/>
            </w:pPr>
            <w:r>
              <w:t>в трудоспособном возрасте</w:t>
            </w:r>
          </w:p>
        </w:tc>
        <w:tc>
          <w:tcPr>
            <w:tcW w:w="1388" w:type="dxa"/>
          </w:tcPr>
          <w:p w:rsidR="00E228BC" w:rsidRDefault="00066E55" w:rsidP="001B4C51">
            <w:pPr>
              <w:pStyle w:val="ConsPlusNormal"/>
              <w:jc w:val="center"/>
            </w:pPr>
            <w:r>
              <w:t>2279</w:t>
            </w:r>
          </w:p>
        </w:tc>
        <w:tc>
          <w:tcPr>
            <w:tcW w:w="1246" w:type="dxa"/>
          </w:tcPr>
          <w:p w:rsidR="00E228BC" w:rsidRDefault="00066E55" w:rsidP="001B4C51">
            <w:pPr>
              <w:pStyle w:val="ConsPlusNormal"/>
              <w:jc w:val="center"/>
            </w:pPr>
            <w:r>
              <w:t>2275</w:t>
            </w:r>
          </w:p>
        </w:tc>
        <w:tc>
          <w:tcPr>
            <w:tcW w:w="1477" w:type="dxa"/>
          </w:tcPr>
          <w:p w:rsidR="00E228BC" w:rsidRDefault="008436CC" w:rsidP="001B4C51">
            <w:pPr>
              <w:pStyle w:val="ConsPlusNormal"/>
              <w:jc w:val="center"/>
            </w:pPr>
            <w:r>
              <w:t>2262</w:t>
            </w:r>
          </w:p>
        </w:tc>
      </w:tr>
      <w:tr w:rsidR="00E228BC">
        <w:tc>
          <w:tcPr>
            <w:tcW w:w="477" w:type="dxa"/>
          </w:tcPr>
          <w:p w:rsidR="00E228BC" w:rsidRDefault="00E228BC">
            <w:pPr>
              <w:pStyle w:val="ConsPlusNormal"/>
            </w:pPr>
            <w:r>
              <w:t>4</w:t>
            </w:r>
          </w:p>
        </w:tc>
        <w:tc>
          <w:tcPr>
            <w:tcW w:w="4989" w:type="dxa"/>
          </w:tcPr>
          <w:p w:rsidR="00E228BC" w:rsidRDefault="00E228BC">
            <w:pPr>
              <w:pStyle w:val="ConsPlusNormal"/>
            </w:pPr>
            <w:r>
              <w:t>старше трудоспособного возраста</w:t>
            </w:r>
          </w:p>
        </w:tc>
        <w:tc>
          <w:tcPr>
            <w:tcW w:w="1388" w:type="dxa"/>
          </w:tcPr>
          <w:p w:rsidR="00E228BC" w:rsidRDefault="00066E55" w:rsidP="001B4C51">
            <w:pPr>
              <w:pStyle w:val="ConsPlusNormal"/>
              <w:jc w:val="center"/>
            </w:pPr>
            <w:r>
              <w:t>1467</w:t>
            </w:r>
          </w:p>
        </w:tc>
        <w:tc>
          <w:tcPr>
            <w:tcW w:w="1246" w:type="dxa"/>
          </w:tcPr>
          <w:p w:rsidR="00E228BC" w:rsidRDefault="00066E55" w:rsidP="001B4C51">
            <w:pPr>
              <w:pStyle w:val="ConsPlusNormal"/>
              <w:jc w:val="center"/>
            </w:pPr>
            <w:r>
              <w:t>1464</w:t>
            </w:r>
          </w:p>
        </w:tc>
        <w:tc>
          <w:tcPr>
            <w:tcW w:w="1477" w:type="dxa"/>
          </w:tcPr>
          <w:p w:rsidR="00E228BC" w:rsidRDefault="008436CC" w:rsidP="001B4C51">
            <w:pPr>
              <w:pStyle w:val="ConsPlusNormal"/>
              <w:jc w:val="center"/>
            </w:pPr>
            <w:r>
              <w:t>1456</w:t>
            </w:r>
          </w:p>
        </w:tc>
      </w:tr>
      <w:tr w:rsidR="00E228BC">
        <w:tc>
          <w:tcPr>
            <w:tcW w:w="477" w:type="dxa"/>
          </w:tcPr>
          <w:p w:rsidR="00E228BC" w:rsidRDefault="00E228BC">
            <w:pPr>
              <w:pStyle w:val="ConsPlusNormal"/>
            </w:pPr>
            <w:r>
              <w:t>5</w:t>
            </w:r>
          </w:p>
        </w:tc>
        <w:tc>
          <w:tcPr>
            <w:tcW w:w="4989" w:type="dxa"/>
          </w:tcPr>
          <w:p w:rsidR="00E228BC" w:rsidRDefault="00E228BC" w:rsidP="00E83B35">
            <w:pPr>
              <w:pStyle w:val="ConsPlusNormal"/>
            </w:pPr>
            <w:r>
              <w:t xml:space="preserve">Занято в экономике </w:t>
            </w:r>
            <w:r w:rsidR="00E83B35">
              <w:t>поселения</w:t>
            </w:r>
          </w:p>
        </w:tc>
        <w:tc>
          <w:tcPr>
            <w:tcW w:w="1388" w:type="dxa"/>
          </w:tcPr>
          <w:p w:rsidR="00E228BC" w:rsidRDefault="00066E55" w:rsidP="001B4C51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246" w:type="dxa"/>
          </w:tcPr>
          <w:p w:rsidR="00E228BC" w:rsidRDefault="00066E55" w:rsidP="001B4C51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477" w:type="dxa"/>
          </w:tcPr>
          <w:p w:rsidR="00E228BC" w:rsidRDefault="008436CC" w:rsidP="001B4C51">
            <w:pPr>
              <w:pStyle w:val="ConsPlusNormal"/>
              <w:jc w:val="center"/>
            </w:pPr>
            <w:r>
              <w:t>560</w:t>
            </w:r>
          </w:p>
        </w:tc>
      </w:tr>
    </w:tbl>
    <w:p w:rsidR="00E228BC" w:rsidRDefault="00E228BC">
      <w:pPr>
        <w:pStyle w:val="ConsPlusNormal"/>
        <w:ind w:firstLine="540"/>
        <w:jc w:val="both"/>
      </w:pPr>
    </w:p>
    <w:p w:rsidR="004C292D" w:rsidRDefault="004C292D">
      <w:pPr>
        <w:pStyle w:val="ConsPlusNormal"/>
        <w:ind w:firstLine="540"/>
        <w:jc w:val="both"/>
      </w:pPr>
      <w:r>
        <w:t xml:space="preserve">В состав </w:t>
      </w:r>
      <w:r w:rsidR="008436CC">
        <w:t>Катын</w:t>
      </w:r>
      <w:r>
        <w:t xml:space="preserve">ского сельского поселения входит </w:t>
      </w:r>
      <w:r w:rsidR="003352AF">
        <w:t>2</w:t>
      </w:r>
      <w:r w:rsidR="008436CC">
        <w:t>6</w:t>
      </w:r>
      <w:r w:rsidR="002C6161">
        <w:t xml:space="preserve"> населенных</w:t>
      </w:r>
      <w:r w:rsidR="00951870">
        <w:t xml:space="preserve"> пункт</w:t>
      </w:r>
      <w:r w:rsidR="008436CC">
        <w:t>ов (деревень</w:t>
      </w:r>
      <w:r>
        <w:t xml:space="preserve">). Крупным предприятием поселения является </w:t>
      </w:r>
      <w:r w:rsidR="008436CC">
        <w:t>ЗАО «Агрофирма «</w:t>
      </w:r>
      <w:proofErr w:type="spellStart"/>
      <w:r w:rsidR="008436CC">
        <w:t>Катынь</w:t>
      </w:r>
      <w:proofErr w:type="spellEnd"/>
      <w:r w:rsidR="003352AF">
        <w:t>»</w:t>
      </w:r>
      <w:r>
        <w:t xml:space="preserve">, специализация </w:t>
      </w:r>
      <w:r w:rsidR="008436CC">
        <w:t>сельское хозяйство</w:t>
      </w:r>
      <w:r>
        <w:t xml:space="preserve">. </w:t>
      </w:r>
    </w:p>
    <w:p w:rsidR="00E228BC" w:rsidRDefault="00E228BC">
      <w:pPr>
        <w:pStyle w:val="ConsPlusNormal"/>
        <w:ind w:firstLine="540"/>
        <w:jc w:val="both"/>
      </w:pPr>
      <w:r>
        <w:t xml:space="preserve">Главным источником экономического роста в муниципальном образовании </w:t>
      </w:r>
      <w:r w:rsidR="003352AF">
        <w:t>является промышленный и</w:t>
      </w:r>
      <w:r>
        <w:t xml:space="preserve"> </w:t>
      </w:r>
      <w:r w:rsidR="004C292D">
        <w:t>сельскохозяйствен</w:t>
      </w:r>
      <w:r>
        <w:t>ный потенциал. Социальный потенциал отражает важнейшие составляющие человеческого капитала (здоровье, образование, культура, благосостояние населения), обеспеченность жильем, состояние социальной сферы и другие стороны жизнедеятельности человека.</w:t>
      </w:r>
    </w:p>
    <w:p w:rsidR="00E228BC" w:rsidRDefault="00E228BC">
      <w:pPr>
        <w:pStyle w:val="ConsPlusNormal"/>
        <w:ind w:firstLine="540"/>
        <w:jc w:val="both"/>
      </w:pPr>
      <w:r>
        <w:t xml:space="preserve">Современная планировочная ситуация характеризуется рядом особенностей, которые являются следствием специфики природных условий, экономико-географической ситуации, исторического характера системы расселения и </w:t>
      </w:r>
      <w:r>
        <w:lastRenderedPageBreak/>
        <w:t>исторического характера хозяйственной деятельности.</w:t>
      </w:r>
    </w:p>
    <w:p w:rsidR="004A07F8" w:rsidRDefault="00E228BC" w:rsidP="00B96C40">
      <w:pPr>
        <w:pStyle w:val="ConsPlusNormal"/>
        <w:ind w:firstLine="540"/>
        <w:jc w:val="both"/>
      </w:pPr>
      <w:r>
        <w:t xml:space="preserve">Центральная часть </w:t>
      </w:r>
      <w:proofErr w:type="spellStart"/>
      <w:r w:rsidR="003E514E">
        <w:t>с.Катынь</w:t>
      </w:r>
      <w:proofErr w:type="spellEnd"/>
      <w:r>
        <w:t xml:space="preserve"> </w:t>
      </w:r>
      <w:r w:rsidR="006F4065">
        <w:t>занята</w:t>
      </w:r>
      <w:r w:rsidR="004A07F8">
        <w:t xml:space="preserve"> </w:t>
      </w:r>
      <w:r w:rsidR="00B27F45">
        <w:t xml:space="preserve">5-ти этажными жилыми домами, 2-х этажными жилыми домами и </w:t>
      </w:r>
      <w:r w:rsidR="004A07F8">
        <w:t xml:space="preserve">индивидуальными жилыми домами. </w:t>
      </w:r>
    </w:p>
    <w:p w:rsidR="000D4252" w:rsidRDefault="000D4252" w:rsidP="000D4252">
      <w:pPr>
        <w:pStyle w:val="ConsPlusNormal"/>
        <w:ind w:firstLine="540"/>
        <w:jc w:val="both"/>
      </w:pPr>
      <w:r>
        <w:t xml:space="preserve">Образовательная система </w:t>
      </w:r>
      <w:r w:rsidR="00B27F45">
        <w:t>Катын</w:t>
      </w:r>
      <w:r>
        <w:t>ского сельского поселения Смоленского района С</w:t>
      </w:r>
      <w:r w:rsidR="00D759F3">
        <w:t xml:space="preserve">моленской области представлена </w:t>
      </w:r>
      <w:r w:rsidR="00B27F45">
        <w:t>Катын</w:t>
      </w:r>
      <w:r>
        <w:t xml:space="preserve">ской муниципальной </w:t>
      </w:r>
      <w:r w:rsidR="00D759F3">
        <w:t>средней</w:t>
      </w:r>
      <w:r>
        <w:t xml:space="preserve"> общеобразовательной школой. </w:t>
      </w:r>
    </w:p>
    <w:p w:rsidR="00B27F45" w:rsidRDefault="00B27F45" w:rsidP="00B27F45">
      <w:pPr>
        <w:pStyle w:val="ConsPlusNormal"/>
        <w:ind w:firstLine="540"/>
        <w:jc w:val="both"/>
      </w:pPr>
      <w:r>
        <w:t xml:space="preserve">В Катынском сельском поселении обеспечена доступность дошкольного образования для детей в возрасте от 3 месяцев до 7 лет. Количество мест в детских </w:t>
      </w:r>
      <w:proofErr w:type="gramStart"/>
      <w:r>
        <w:t>садах  «</w:t>
      </w:r>
      <w:proofErr w:type="gramEnd"/>
      <w:r>
        <w:t xml:space="preserve">Зернышко» </w:t>
      </w:r>
      <w:proofErr w:type="spellStart"/>
      <w:r>
        <w:t>с.Катынь</w:t>
      </w:r>
      <w:proofErr w:type="spellEnd"/>
      <w:r>
        <w:t xml:space="preserve"> и «Ласточка» </w:t>
      </w:r>
      <w:proofErr w:type="spellStart"/>
      <w:r>
        <w:t>п.АРЗ</w:t>
      </w:r>
      <w:proofErr w:type="spellEnd"/>
      <w:r>
        <w:t xml:space="preserve"> составило 185. Осуществляется предварительная электронная запись на предоставление услуг по бесплатному дошкольному образованию. Все очередники обеспечиваются местами в детск</w:t>
      </w:r>
      <w:r w:rsidR="006F4065">
        <w:t>их</w:t>
      </w:r>
      <w:r>
        <w:t xml:space="preserve"> сад</w:t>
      </w:r>
      <w:r w:rsidR="006F4065">
        <w:t>ах</w:t>
      </w:r>
      <w:r>
        <w:t>.</w:t>
      </w:r>
    </w:p>
    <w:p w:rsidR="00B27F45" w:rsidRDefault="00B27F45" w:rsidP="00B27F45">
      <w:pPr>
        <w:pStyle w:val="ConsPlusNormal"/>
        <w:ind w:firstLine="540"/>
        <w:jc w:val="both"/>
      </w:pPr>
      <w:r>
        <w:t>Дополнительное образование в системе образовательных организаций, находящихся в подчинении Комитета по культуре Администрации муниципального образования «Смоленский район» Смоленской области, представлено Катынской муниципальной  детской школой искусств.</w:t>
      </w:r>
    </w:p>
    <w:p w:rsidR="00CC49D0" w:rsidRDefault="00E228BC">
      <w:pPr>
        <w:pStyle w:val="ConsPlusNormal"/>
        <w:ind w:firstLine="540"/>
        <w:jc w:val="both"/>
      </w:pPr>
      <w:r>
        <w:t xml:space="preserve">Отрасль культуры в </w:t>
      </w:r>
      <w:r w:rsidR="00B27F45">
        <w:t>Катын</w:t>
      </w:r>
      <w:r w:rsidR="00B84215">
        <w:t xml:space="preserve">ском сельском поселении Смоленского района Смоленской области </w:t>
      </w:r>
      <w:r>
        <w:t xml:space="preserve">представлена </w:t>
      </w:r>
      <w:r w:rsidR="00B27F45">
        <w:t>Катын</w:t>
      </w:r>
      <w:r w:rsidR="00B7593A">
        <w:t>с</w:t>
      </w:r>
      <w:r w:rsidR="00D759F3">
        <w:t xml:space="preserve">ким и </w:t>
      </w:r>
      <w:r w:rsidR="00B27F45">
        <w:t>Высоко-Холмским сел</w:t>
      </w:r>
      <w:r w:rsidR="003A574C">
        <w:t>ьским</w:t>
      </w:r>
      <w:r w:rsidR="00D759F3">
        <w:t>и</w:t>
      </w:r>
      <w:r w:rsidR="003A574C">
        <w:t xml:space="preserve"> дом</w:t>
      </w:r>
      <w:r w:rsidR="00D759F3">
        <w:t>а</w:t>
      </w:r>
      <w:r w:rsidR="003A574C">
        <w:t>м</w:t>
      </w:r>
      <w:r w:rsidR="00D759F3">
        <w:t>и</w:t>
      </w:r>
      <w:r w:rsidR="003A574C">
        <w:t xml:space="preserve"> </w:t>
      </w:r>
      <w:proofErr w:type="gramStart"/>
      <w:r w:rsidR="003A574C">
        <w:t xml:space="preserve">культуры </w:t>
      </w:r>
      <w:r w:rsidR="00CC49D0">
        <w:t xml:space="preserve"> филиал</w:t>
      </w:r>
      <w:r w:rsidR="00A207F7">
        <w:t>ами</w:t>
      </w:r>
      <w:proofErr w:type="gramEnd"/>
      <w:r w:rsidR="00CC49D0">
        <w:t xml:space="preserve"> РДК.</w:t>
      </w:r>
    </w:p>
    <w:p w:rsidR="00E228BC" w:rsidRDefault="00A207F7">
      <w:pPr>
        <w:pStyle w:val="ConsPlusNormal"/>
        <w:ind w:firstLine="540"/>
        <w:jc w:val="both"/>
      </w:pPr>
      <w:r>
        <w:t>Сельские</w:t>
      </w:r>
      <w:r w:rsidR="00CC49D0">
        <w:t xml:space="preserve"> дом</w:t>
      </w:r>
      <w:r>
        <w:t>а</w:t>
      </w:r>
      <w:r w:rsidR="00E21C79">
        <w:t xml:space="preserve"> культуры явля</w:t>
      </w:r>
      <w:r>
        <w:t>ю</w:t>
      </w:r>
      <w:r w:rsidR="00E94D61">
        <w:t>тся центр</w:t>
      </w:r>
      <w:r>
        <w:t>а</w:t>
      </w:r>
      <w:r w:rsidR="00E94D61">
        <w:t>м</w:t>
      </w:r>
      <w:r>
        <w:t>и</w:t>
      </w:r>
      <w:r w:rsidR="00E228BC">
        <w:t xml:space="preserve"> к</w:t>
      </w:r>
      <w:r w:rsidR="00CC49D0">
        <w:t xml:space="preserve">ультурной и общественной жизни </w:t>
      </w:r>
      <w:r w:rsidR="00B27F45">
        <w:t>Катын</w:t>
      </w:r>
      <w:r w:rsidR="00CC49D0">
        <w:t>ского сельского поселения Смоленского района Смоленской области</w:t>
      </w:r>
      <w:r w:rsidR="00E228BC">
        <w:t>.</w:t>
      </w:r>
    </w:p>
    <w:p w:rsidR="00E228BC" w:rsidRDefault="00E228BC">
      <w:pPr>
        <w:pStyle w:val="ConsPlusNormal"/>
        <w:ind w:firstLine="540"/>
        <w:jc w:val="both"/>
      </w:pPr>
      <w:r>
        <w:t xml:space="preserve">Библиотечная сеть </w:t>
      </w:r>
      <w:r w:rsidR="00B27F45">
        <w:t>Катын</w:t>
      </w:r>
      <w:r w:rsidR="00CC49D0">
        <w:t xml:space="preserve">ского сельского поселения </w:t>
      </w:r>
      <w:proofErr w:type="gramStart"/>
      <w:r>
        <w:t>представлена  библиотек</w:t>
      </w:r>
      <w:r w:rsidR="00A207F7">
        <w:t>ами</w:t>
      </w:r>
      <w:proofErr w:type="gramEnd"/>
      <w:r w:rsidR="00CC49D0">
        <w:t xml:space="preserve"> в </w:t>
      </w:r>
      <w:proofErr w:type="spellStart"/>
      <w:r w:rsidR="00B27F45">
        <w:t>с.Катынь</w:t>
      </w:r>
      <w:proofErr w:type="spellEnd"/>
      <w:r w:rsidR="00B27F45">
        <w:t xml:space="preserve"> и д. Высокий Холм</w:t>
      </w:r>
      <w:r w:rsidR="00A207F7">
        <w:t>.</w:t>
      </w:r>
    </w:p>
    <w:p w:rsidR="00EE0089" w:rsidRDefault="00EE0089">
      <w:pPr>
        <w:pStyle w:val="ConsPlusNormal"/>
        <w:ind w:firstLine="540"/>
        <w:jc w:val="both"/>
      </w:pPr>
      <w:r>
        <w:t xml:space="preserve">В </w:t>
      </w:r>
      <w:r w:rsidR="007519EE">
        <w:t>сельском поселении имеется спортивная площадка и спортивный зал.</w:t>
      </w:r>
      <w:r w:rsidR="00EC6688">
        <w:t xml:space="preserve"> </w:t>
      </w:r>
    </w:p>
    <w:p w:rsidR="007519EE" w:rsidRDefault="007519EE" w:rsidP="007519EE">
      <w:pPr>
        <w:pStyle w:val="ConsPlusNormal"/>
        <w:ind w:firstLine="540"/>
        <w:jc w:val="both"/>
      </w:pPr>
      <w:r>
        <w:t xml:space="preserve">В процессе анализа существующей социальной инфраструктуры сельского поселения выявилась необходимость в строительстве детский площадки в </w:t>
      </w:r>
      <w:proofErr w:type="spellStart"/>
      <w:r>
        <w:t>с.Катынь</w:t>
      </w:r>
      <w:proofErr w:type="spellEnd"/>
      <w:r>
        <w:t xml:space="preserve"> и благоустрой</w:t>
      </w:r>
      <w:r w:rsidR="00EC6688">
        <w:t>с</w:t>
      </w:r>
      <w:r>
        <w:t xml:space="preserve">тве ул. Пролетарская </w:t>
      </w:r>
      <w:proofErr w:type="spellStart"/>
      <w:r>
        <w:t>с.Катынь</w:t>
      </w:r>
      <w:proofErr w:type="spellEnd"/>
      <w:r>
        <w:t xml:space="preserve"> (уличное освещение).</w:t>
      </w:r>
    </w:p>
    <w:p w:rsidR="00E228BC" w:rsidRDefault="00E228BC" w:rsidP="00A00009">
      <w:pPr>
        <w:pStyle w:val="ConsPlusNormal"/>
        <w:ind w:firstLine="540"/>
        <w:jc w:val="both"/>
      </w:pPr>
      <w:r>
        <w:t xml:space="preserve">Генеральным </w:t>
      </w:r>
      <w:hyperlink r:id="rId14" w:history="1">
        <w:r w:rsidRPr="00784FFD">
          <w:rPr>
            <w:color w:val="000000" w:themeColor="text1"/>
          </w:rPr>
          <w:t>планом</w:t>
        </w:r>
      </w:hyperlink>
      <w:r>
        <w:t xml:space="preserve"> </w:t>
      </w:r>
      <w:r w:rsidR="00EC6688">
        <w:t>Катын</w:t>
      </w:r>
      <w:r w:rsidR="00784FFD">
        <w:t>ского сельского поселения Смоленского района Смоленской области</w:t>
      </w:r>
      <w:r>
        <w:t xml:space="preserve">, утвержденным </w:t>
      </w:r>
      <w:r w:rsidR="00784FFD">
        <w:t xml:space="preserve">решением Совета депутатов </w:t>
      </w:r>
      <w:r w:rsidR="00EC6688">
        <w:t>Катын</w:t>
      </w:r>
      <w:r w:rsidR="00784FFD">
        <w:t xml:space="preserve">ского сельского поселения Смоленского района Смоленской области от </w:t>
      </w:r>
      <w:r w:rsidR="001F23D4">
        <w:t>19</w:t>
      </w:r>
      <w:r w:rsidR="00784FFD">
        <w:t xml:space="preserve"> </w:t>
      </w:r>
      <w:r w:rsidR="001F23D4">
        <w:t>августа 2014</w:t>
      </w:r>
      <w:r w:rsidR="00A207F7">
        <w:t xml:space="preserve"> года N </w:t>
      </w:r>
      <w:r w:rsidR="001F23D4">
        <w:t>24</w:t>
      </w:r>
      <w:r>
        <w:t xml:space="preserve">, предусмотрена перспектива развития </w:t>
      </w:r>
      <w:r w:rsidR="00784FFD">
        <w:t>поселения</w:t>
      </w:r>
      <w:r>
        <w:t xml:space="preserve"> до 20</w:t>
      </w:r>
      <w:r w:rsidR="00784FFD">
        <w:t>33</w:t>
      </w:r>
      <w:r>
        <w:t xml:space="preserve"> года с учетом развития социальной инфраструктуры. </w:t>
      </w:r>
    </w:p>
    <w:p w:rsidR="00E228BC" w:rsidRDefault="00E228BC">
      <w:pPr>
        <w:pStyle w:val="ConsPlusNormal"/>
        <w:ind w:firstLine="540"/>
        <w:jc w:val="both"/>
      </w:pPr>
      <w:r>
        <w:t>Мероп</w:t>
      </w:r>
      <w:r w:rsidR="00784FFD">
        <w:t>риятия на расчетный срок до 2033</w:t>
      </w:r>
      <w:r>
        <w:t xml:space="preserve"> года согласно утвержденно</w:t>
      </w:r>
      <w:r w:rsidR="00A00009">
        <w:t>му Генеральному</w:t>
      </w:r>
      <w:r>
        <w:t xml:space="preserve"> </w:t>
      </w:r>
      <w:hyperlink r:id="rId15" w:history="1">
        <w:r w:rsidR="00A00009" w:rsidRPr="00A00009">
          <w:rPr>
            <w:color w:val="000000" w:themeColor="text1"/>
          </w:rPr>
          <w:t>плану</w:t>
        </w:r>
      </w:hyperlink>
      <w:r>
        <w:t>:</w:t>
      </w:r>
    </w:p>
    <w:p w:rsidR="00E228BC" w:rsidRDefault="00E228BC">
      <w:pPr>
        <w:pStyle w:val="ConsPlusNormal"/>
        <w:ind w:firstLine="540"/>
        <w:jc w:val="both"/>
      </w:pPr>
      <w:r>
        <w:t xml:space="preserve">1. Достижение принятых в Генеральном </w:t>
      </w:r>
      <w:hyperlink r:id="rId16" w:history="1">
        <w:r w:rsidRPr="00A00009">
          <w:rPr>
            <w:color w:val="000000" w:themeColor="text1"/>
          </w:rPr>
          <w:t>плане</w:t>
        </w:r>
      </w:hyperlink>
      <w:r>
        <w:t xml:space="preserve"> нормативных значений обеспеченности населения услугами социального и культурно-бытового обслуживания.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jc w:val="center"/>
        <w:outlineLvl w:val="2"/>
      </w:pPr>
      <w:r>
        <w:t>Перечень</w:t>
      </w:r>
    </w:p>
    <w:p w:rsidR="00E228BC" w:rsidRDefault="00784FFD">
      <w:pPr>
        <w:pStyle w:val="ConsPlusNormal"/>
        <w:jc w:val="center"/>
      </w:pPr>
      <w:r>
        <w:t>объектов</w:t>
      </w:r>
      <w:r w:rsidR="00E228BC">
        <w:t>, предлагаемых к размещению</w:t>
      </w:r>
    </w:p>
    <w:p w:rsidR="00E228BC" w:rsidRDefault="00E228BC">
      <w:pPr>
        <w:pStyle w:val="ConsPlusNormal"/>
        <w:jc w:val="center"/>
      </w:pPr>
      <w:r>
        <w:t>в течение расчетного срока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4061"/>
        <w:gridCol w:w="1304"/>
        <w:gridCol w:w="3627"/>
      </w:tblGrid>
      <w:tr w:rsidR="00E228BC">
        <w:tc>
          <w:tcPr>
            <w:tcW w:w="634" w:type="dxa"/>
          </w:tcPr>
          <w:p w:rsidR="00E228BC" w:rsidRDefault="00E228B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61" w:type="dxa"/>
          </w:tcPr>
          <w:p w:rsidR="00E228BC" w:rsidRDefault="00E228B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04" w:type="dxa"/>
          </w:tcPr>
          <w:p w:rsidR="00E228BC" w:rsidRDefault="00E228BC">
            <w:pPr>
              <w:pStyle w:val="ConsPlusNormal"/>
              <w:jc w:val="center"/>
            </w:pPr>
            <w:r>
              <w:t>Емкость</w:t>
            </w:r>
          </w:p>
        </w:tc>
        <w:tc>
          <w:tcPr>
            <w:tcW w:w="3627" w:type="dxa"/>
          </w:tcPr>
          <w:p w:rsidR="00E228BC" w:rsidRDefault="000A4BBC">
            <w:pPr>
              <w:pStyle w:val="ConsPlusNormal"/>
              <w:jc w:val="center"/>
            </w:pPr>
            <w:r>
              <w:t>Место</w:t>
            </w:r>
            <w:r w:rsidR="00E228BC">
              <w:t xml:space="preserve"> размещения</w:t>
            </w:r>
          </w:p>
        </w:tc>
      </w:tr>
      <w:tr w:rsidR="00E228BC">
        <w:tc>
          <w:tcPr>
            <w:tcW w:w="634" w:type="dxa"/>
          </w:tcPr>
          <w:p w:rsidR="00E228BC" w:rsidRDefault="00E228B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061" w:type="dxa"/>
          </w:tcPr>
          <w:p w:rsidR="00E228BC" w:rsidRDefault="00E228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E228BC" w:rsidRDefault="00E228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27" w:type="dxa"/>
          </w:tcPr>
          <w:p w:rsidR="00E228BC" w:rsidRDefault="00E228BC">
            <w:pPr>
              <w:pStyle w:val="ConsPlusNormal"/>
              <w:jc w:val="center"/>
            </w:pPr>
            <w:r>
              <w:t>4</w:t>
            </w:r>
          </w:p>
        </w:tc>
      </w:tr>
      <w:tr w:rsidR="001F23D4">
        <w:tc>
          <w:tcPr>
            <w:tcW w:w="634" w:type="dxa"/>
          </w:tcPr>
          <w:p w:rsidR="001F23D4" w:rsidRPr="00C33ABD" w:rsidRDefault="001F23D4" w:rsidP="003B098A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8992" w:type="dxa"/>
            <w:gridSpan w:val="3"/>
          </w:tcPr>
          <w:p w:rsidR="001F23D4" w:rsidRPr="00C33ABD" w:rsidRDefault="001F23D4" w:rsidP="003B098A">
            <w:pPr>
              <w:pStyle w:val="ConsPlusNormal"/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 xml:space="preserve">Благоустройство территорий </w:t>
            </w:r>
          </w:p>
        </w:tc>
      </w:tr>
      <w:tr w:rsidR="001F23D4">
        <w:tc>
          <w:tcPr>
            <w:tcW w:w="634" w:type="dxa"/>
          </w:tcPr>
          <w:p w:rsidR="001F23D4" w:rsidRPr="00C33ABD" w:rsidRDefault="001F23D4" w:rsidP="003B098A">
            <w:pPr>
              <w:pStyle w:val="ConsPlusNormal"/>
              <w:rPr>
                <w:szCs w:val="28"/>
              </w:rPr>
            </w:pPr>
            <w:r w:rsidRPr="00C33ABD">
              <w:rPr>
                <w:szCs w:val="28"/>
              </w:rPr>
              <w:t>1</w:t>
            </w:r>
          </w:p>
        </w:tc>
        <w:tc>
          <w:tcPr>
            <w:tcW w:w="4061" w:type="dxa"/>
          </w:tcPr>
          <w:p w:rsidR="001F23D4" w:rsidRPr="00C33ABD" w:rsidRDefault="001F23D4" w:rsidP="001F23D4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Уличное освещение (у</w:t>
            </w:r>
            <w:r w:rsidRPr="009A2655">
              <w:rPr>
                <w:szCs w:val="28"/>
              </w:rPr>
              <w:t>становка энергосберегающих фонарей</w:t>
            </w:r>
            <w:r>
              <w:rPr>
                <w:szCs w:val="28"/>
              </w:rPr>
              <w:t>)</w:t>
            </w:r>
          </w:p>
        </w:tc>
        <w:tc>
          <w:tcPr>
            <w:tcW w:w="1304" w:type="dxa"/>
          </w:tcPr>
          <w:p w:rsidR="001F23D4" w:rsidRPr="00C33ABD" w:rsidRDefault="001F23D4" w:rsidP="003B098A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 xml:space="preserve">6 </w:t>
            </w:r>
            <w:r w:rsidRPr="00C33ABD">
              <w:rPr>
                <w:szCs w:val="28"/>
              </w:rPr>
              <w:t>объект</w:t>
            </w:r>
            <w:r>
              <w:rPr>
                <w:szCs w:val="28"/>
              </w:rPr>
              <w:t>ов</w:t>
            </w:r>
          </w:p>
        </w:tc>
        <w:tc>
          <w:tcPr>
            <w:tcW w:w="3627" w:type="dxa"/>
          </w:tcPr>
          <w:p w:rsidR="001F23D4" w:rsidRPr="00C33ABD" w:rsidRDefault="001F23D4" w:rsidP="001F23D4">
            <w:pPr>
              <w:pStyle w:val="ConsPlusNormal"/>
              <w:rPr>
                <w:szCs w:val="28"/>
              </w:rPr>
            </w:pPr>
            <w:r w:rsidRPr="009A2655">
              <w:rPr>
                <w:szCs w:val="28"/>
              </w:rPr>
              <w:t xml:space="preserve">с. </w:t>
            </w:r>
            <w:proofErr w:type="spellStart"/>
            <w:r>
              <w:rPr>
                <w:szCs w:val="28"/>
              </w:rPr>
              <w:t>Катынь</w:t>
            </w:r>
            <w:proofErr w:type="spellEnd"/>
            <w:r w:rsidRPr="009A2655">
              <w:rPr>
                <w:szCs w:val="28"/>
              </w:rPr>
              <w:t xml:space="preserve"> (ул. </w:t>
            </w:r>
            <w:r>
              <w:rPr>
                <w:szCs w:val="28"/>
              </w:rPr>
              <w:t>Пролетарская</w:t>
            </w:r>
            <w:r w:rsidRPr="009A2655">
              <w:rPr>
                <w:szCs w:val="28"/>
              </w:rPr>
              <w:t>)</w:t>
            </w:r>
          </w:p>
        </w:tc>
      </w:tr>
      <w:tr w:rsidR="001F23D4">
        <w:tc>
          <w:tcPr>
            <w:tcW w:w="634" w:type="dxa"/>
          </w:tcPr>
          <w:p w:rsidR="001F23D4" w:rsidRPr="00C33ABD" w:rsidRDefault="001F23D4" w:rsidP="003B098A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061" w:type="dxa"/>
          </w:tcPr>
          <w:p w:rsidR="001F23D4" w:rsidRDefault="001F23D4" w:rsidP="003B098A">
            <w:pPr>
              <w:pStyle w:val="ConsPlusNormal"/>
              <w:rPr>
                <w:szCs w:val="28"/>
              </w:rPr>
            </w:pPr>
            <w:r w:rsidRPr="009A2655">
              <w:rPr>
                <w:szCs w:val="28"/>
              </w:rPr>
              <w:t xml:space="preserve">Установка </w:t>
            </w:r>
            <w:r>
              <w:rPr>
                <w:szCs w:val="28"/>
              </w:rPr>
              <w:t xml:space="preserve">детской площадки </w:t>
            </w:r>
            <w:r w:rsidRPr="009A2655">
              <w:rPr>
                <w:szCs w:val="28"/>
              </w:rPr>
              <w:t xml:space="preserve"> </w:t>
            </w:r>
          </w:p>
        </w:tc>
        <w:tc>
          <w:tcPr>
            <w:tcW w:w="1304" w:type="dxa"/>
          </w:tcPr>
          <w:p w:rsidR="001F23D4" w:rsidRPr="00C33ABD" w:rsidRDefault="001F23D4" w:rsidP="003B098A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1 объект</w:t>
            </w:r>
          </w:p>
        </w:tc>
        <w:tc>
          <w:tcPr>
            <w:tcW w:w="3627" w:type="dxa"/>
          </w:tcPr>
          <w:p w:rsidR="001F23D4" w:rsidRPr="009A2655" w:rsidRDefault="001F23D4" w:rsidP="003B098A">
            <w:pPr>
              <w:pStyle w:val="ConsPlusNormal"/>
              <w:rPr>
                <w:szCs w:val="28"/>
              </w:rPr>
            </w:pPr>
            <w:proofErr w:type="spellStart"/>
            <w:r>
              <w:rPr>
                <w:szCs w:val="28"/>
              </w:rPr>
              <w:t>с.Катынь</w:t>
            </w:r>
            <w:proofErr w:type="spellEnd"/>
          </w:p>
        </w:tc>
      </w:tr>
    </w:tbl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sectPr w:rsidR="00E228BC" w:rsidSect="00B642C5">
          <w:headerReference w:type="default" r:id="rId17"/>
          <w:pgSz w:w="11906" w:h="16838" w:code="9"/>
          <w:pgMar w:top="1134" w:right="567" w:bottom="1134" w:left="1134" w:header="851" w:footer="851" w:gutter="0"/>
          <w:cols w:space="708"/>
          <w:docGrid w:linePitch="360"/>
        </w:sectPr>
      </w:pPr>
    </w:p>
    <w:p w:rsidR="00E228BC" w:rsidRDefault="00E228BC">
      <w:pPr>
        <w:pStyle w:val="ConsPlusNormal"/>
        <w:jc w:val="center"/>
        <w:outlineLvl w:val="1"/>
      </w:pPr>
      <w:r>
        <w:lastRenderedPageBreak/>
        <w:t>3. Перечень мероприятий</w:t>
      </w:r>
    </w:p>
    <w:p w:rsidR="00E228BC" w:rsidRDefault="00E228BC">
      <w:pPr>
        <w:pStyle w:val="ConsPlusNormal"/>
        <w:jc w:val="center"/>
      </w:pPr>
      <w:r>
        <w:t>и источники финансирования Программы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14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2122"/>
        <w:gridCol w:w="1077"/>
        <w:gridCol w:w="861"/>
        <w:gridCol w:w="839"/>
        <w:gridCol w:w="964"/>
        <w:gridCol w:w="964"/>
        <w:gridCol w:w="964"/>
        <w:gridCol w:w="964"/>
        <w:gridCol w:w="834"/>
        <w:gridCol w:w="895"/>
        <w:gridCol w:w="1020"/>
        <w:gridCol w:w="964"/>
        <w:gridCol w:w="1928"/>
      </w:tblGrid>
      <w:tr w:rsidR="00E228BC" w:rsidRPr="008A0426" w:rsidTr="00784FFD">
        <w:tc>
          <w:tcPr>
            <w:tcW w:w="538" w:type="dxa"/>
            <w:vMerge w:val="restart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N п/п</w:t>
            </w:r>
          </w:p>
        </w:tc>
        <w:tc>
          <w:tcPr>
            <w:tcW w:w="2122" w:type="dxa"/>
            <w:vMerge w:val="restart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Наименование мероприятия, источник финансирования</w:t>
            </w:r>
          </w:p>
        </w:tc>
        <w:tc>
          <w:tcPr>
            <w:tcW w:w="10346" w:type="dxa"/>
            <w:gridSpan w:val="11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Потребность в финансовых средствах, тыс. рублей</w:t>
            </w:r>
          </w:p>
        </w:tc>
        <w:tc>
          <w:tcPr>
            <w:tcW w:w="1928" w:type="dxa"/>
            <w:vMerge w:val="restart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Ответственные исполнители</w:t>
            </w:r>
          </w:p>
        </w:tc>
      </w:tr>
      <w:tr w:rsidR="00E228BC" w:rsidRPr="008A0426" w:rsidTr="00784FFD">
        <w:tc>
          <w:tcPr>
            <w:tcW w:w="538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2122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1077" w:type="dxa"/>
            <w:vMerge w:val="restart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Всего</w:t>
            </w:r>
          </w:p>
        </w:tc>
        <w:tc>
          <w:tcPr>
            <w:tcW w:w="9269" w:type="dxa"/>
            <w:gridSpan w:val="10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 том числе по годам:</w:t>
            </w:r>
          </w:p>
        </w:tc>
        <w:tc>
          <w:tcPr>
            <w:tcW w:w="1928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</w:tr>
      <w:tr w:rsidR="00E228BC" w:rsidRPr="008A0426" w:rsidTr="001F23D4">
        <w:tc>
          <w:tcPr>
            <w:tcW w:w="538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2122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1077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861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839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96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6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96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96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3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95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020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2026-2029</w:t>
            </w:r>
          </w:p>
        </w:tc>
        <w:tc>
          <w:tcPr>
            <w:tcW w:w="964" w:type="dxa"/>
          </w:tcPr>
          <w:p w:rsidR="00E228BC" w:rsidRPr="008A0426" w:rsidRDefault="00E228BC" w:rsidP="00784FFD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20</w:t>
            </w:r>
            <w:r w:rsidR="00784FFD">
              <w:rPr>
                <w:sz w:val="22"/>
                <w:szCs w:val="22"/>
              </w:rPr>
              <w:t>30-2033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E228BC" w:rsidRPr="008A0426" w:rsidTr="001F23D4">
        <w:tc>
          <w:tcPr>
            <w:tcW w:w="538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</w:t>
            </w: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2</w:t>
            </w:r>
          </w:p>
        </w:tc>
        <w:tc>
          <w:tcPr>
            <w:tcW w:w="1077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3</w:t>
            </w:r>
          </w:p>
        </w:tc>
        <w:tc>
          <w:tcPr>
            <w:tcW w:w="861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4</w:t>
            </w:r>
          </w:p>
        </w:tc>
        <w:tc>
          <w:tcPr>
            <w:tcW w:w="839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5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6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7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8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9</w:t>
            </w: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10</w:t>
            </w: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11</w:t>
            </w: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12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13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14</w:t>
            </w:r>
          </w:p>
        </w:tc>
      </w:tr>
      <w:tr w:rsidR="00E228BC" w:rsidRPr="008A0426" w:rsidTr="00784FFD">
        <w:tc>
          <w:tcPr>
            <w:tcW w:w="14934" w:type="dxa"/>
            <w:gridSpan w:val="14"/>
          </w:tcPr>
          <w:p w:rsidR="00E228BC" w:rsidRPr="008A0426" w:rsidRDefault="00E228BC" w:rsidP="006F4065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Цель: Комплексное развитие социальной инфраструктуры </w:t>
            </w:r>
            <w:r w:rsidR="006F4065">
              <w:rPr>
                <w:sz w:val="22"/>
                <w:szCs w:val="22"/>
              </w:rPr>
              <w:t>Катын</w:t>
            </w:r>
            <w:r w:rsidR="00784FFD">
              <w:rPr>
                <w:sz w:val="22"/>
                <w:szCs w:val="22"/>
              </w:rPr>
              <w:t>ского сельского поселения Смоленского района Смоленской области</w:t>
            </w:r>
          </w:p>
        </w:tc>
      </w:tr>
      <w:tr w:rsidR="00E228BC" w:rsidRPr="008A0426" w:rsidTr="001F23D4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Всего</w:t>
            </w:r>
          </w:p>
        </w:tc>
        <w:tc>
          <w:tcPr>
            <w:tcW w:w="1077" w:type="dxa"/>
          </w:tcPr>
          <w:p w:rsidR="00E228BC" w:rsidRPr="008A0426" w:rsidRDefault="001F23D4" w:rsidP="00F572E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61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E228BC" w:rsidRPr="008A0426" w:rsidRDefault="001F23D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1F23D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64" w:type="dxa"/>
          </w:tcPr>
          <w:p w:rsidR="00E228BC" w:rsidRPr="008A0426" w:rsidRDefault="00E228BC" w:rsidP="00F572E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1F23D4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77" w:type="dxa"/>
          </w:tcPr>
          <w:p w:rsidR="00E228BC" w:rsidRPr="008A0426" w:rsidRDefault="001F23D4" w:rsidP="00F572E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1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 w:rsidP="00F572E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1F23D4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 w:rsidP="00784FFD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Бюджет </w:t>
            </w:r>
            <w:r w:rsidR="00784FFD">
              <w:rPr>
                <w:sz w:val="22"/>
                <w:szCs w:val="22"/>
              </w:rPr>
              <w:t>поселения</w:t>
            </w:r>
          </w:p>
        </w:tc>
        <w:tc>
          <w:tcPr>
            <w:tcW w:w="1077" w:type="dxa"/>
          </w:tcPr>
          <w:p w:rsidR="00E228BC" w:rsidRPr="008A0426" w:rsidRDefault="001F23D4" w:rsidP="00F572E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61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E228BC" w:rsidRPr="008A0426" w:rsidRDefault="001F23D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1F23D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64" w:type="dxa"/>
          </w:tcPr>
          <w:p w:rsidR="00E228BC" w:rsidRPr="008A0426" w:rsidRDefault="00E228BC" w:rsidP="001F23D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1F23D4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077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1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784FFD">
        <w:tc>
          <w:tcPr>
            <w:tcW w:w="14934" w:type="dxa"/>
            <w:gridSpan w:val="14"/>
          </w:tcPr>
          <w:p w:rsidR="00E228BC" w:rsidRPr="008A0426" w:rsidRDefault="00A00009" w:rsidP="001F23D4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 </w:t>
            </w:r>
            <w:r w:rsidR="001F23D4">
              <w:rPr>
                <w:sz w:val="22"/>
                <w:szCs w:val="22"/>
              </w:rPr>
              <w:t>Благоустройство территорий</w:t>
            </w:r>
          </w:p>
        </w:tc>
      </w:tr>
      <w:tr w:rsidR="00E228BC" w:rsidRPr="008A0426" w:rsidTr="006F4065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 п. 1.1</w:t>
            </w:r>
          </w:p>
        </w:tc>
        <w:tc>
          <w:tcPr>
            <w:tcW w:w="1077" w:type="dxa"/>
          </w:tcPr>
          <w:p w:rsidR="00E228BC" w:rsidRPr="008A0426" w:rsidRDefault="00020D46" w:rsidP="00DC77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61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E228BC" w:rsidRPr="008A0426" w:rsidRDefault="00020D4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020D4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64" w:type="dxa"/>
          </w:tcPr>
          <w:p w:rsidR="00E228BC" w:rsidRPr="008A0426" w:rsidRDefault="00E228BC" w:rsidP="00DC77B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6F4065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77" w:type="dxa"/>
          </w:tcPr>
          <w:p w:rsidR="00E228BC" w:rsidRPr="008A0426" w:rsidRDefault="00020D46" w:rsidP="00020D4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1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 w:rsidP="00DC77B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6F4065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 w:rsidP="00A00009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Бюджет </w:t>
            </w:r>
            <w:r w:rsidR="00A00009">
              <w:rPr>
                <w:sz w:val="22"/>
                <w:szCs w:val="22"/>
              </w:rPr>
              <w:t>поселения</w:t>
            </w:r>
          </w:p>
        </w:tc>
        <w:tc>
          <w:tcPr>
            <w:tcW w:w="1077" w:type="dxa"/>
          </w:tcPr>
          <w:p w:rsidR="00E228BC" w:rsidRPr="008A0426" w:rsidRDefault="004C059D" w:rsidP="00020D4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20D46">
              <w:rPr>
                <w:sz w:val="22"/>
                <w:szCs w:val="22"/>
              </w:rPr>
              <w:t>00</w:t>
            </w:r>
          </w:p>
        </w:tc>
        <w:tc>
          <w:tcPr>
            <w:tcW w:w="861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E228BC" w:rsidRPr="008A0426" w:rsidRDefault="00020D4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020D4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64" w:type="dxa"/>
          </w:tcPr>
          <w:p w:rsidR="00E228BC" w:rsidRPr="008A0426" w:rsidRDefault="00E228BC" w:rsidP="00DC77B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6F4065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077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61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20D46" w:rsidRPr="008A0426" w:rsidTr="006F4065">
        <w:tblPrEx>
          <w:tblBorders>
            <w:insideH w:val="nil"/>
          </w:tblBorders>
        </w:tblPrEx>
        <w:trPr>
          <w:trHeight w:val="990"/>
        </w:trPr>
        <w:tc>
          <w:tcPr>
            <w:tcW w:w="538" w:type="dxa"/>
            <w:tcBorders>
              <w:top w:val="nil"/>
              <w:bottom w:val="single" w:sz="4" w:space="0" w:color="auto"/>
            </w:tcBorders>
          </w:tcPr>
          <w:p w:rsidR="00020D46" w:rsidRPr="00F10D7F" w:rsidRDefault="00020D46" w:rsidP="003B098A">
            <w:pPr>
              <w:pStyle w:val="ConsPlusNormal"/>
              <w:rPr>
                <w:szCs w:val="22"/>
              </w:rPr>
            </w:pPr>
          </w:p>
        </w:tc>
        <w:tc>
          <w:tcPr>
            <w:tcW w:w="2122" w:type="dxa"/>
            <w:tcBorders>
              <w:top w:val="nil"/>
              <w:bottom w:val="single" w:sz="4" w:space="0" w:color="auto"/>
            </w:tcBorders>
          </w:tcPr>
          <w:p w:rsidR="00020D46" w:rsidRPr="00020D46" w:rsidRDefault="00020D46" w:rsidP="003B098A">
            <w:pPr>
              <w:pStyle w:val="ConsPlusNormal"/>
              <w:rPr>
                <w:sz w:val="22"/>
                <w:szCs w:val="22"/>
              </w:rPr>
            </w:pPr>
            <w:r w:rsidRPr="00020D46">
              <w:rPr>
                <w:sz w:val="22"/>
                <w:szCs w:val="22"/>
              </w:rPr>
              <w:t>Установка энергосберегающих фонарей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020D46" w:rsidRPr="00020D46" w:rsidRDefault="00020D46" w:rsidP="003B098A">
            <w:pPr>
              <w:pStyle w:val="ConsPlusNormal"/>
              <w:rPr>
                <w:sz w:val="22"/>
                <w:szCs w:val="22"/>
              </w:rPr>
            </w:pPr>
            <w:r w:rsidRPr="00020D46">
              <w:rPr>
                <w:sz w:val="22"/>
                <w:szCs w:val="22"/>
              </w:rPr>
              <w:t>50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</w:tcBorders>
          </w:tcPr>
          <w:p w:rsidR="00020D46" w:rsidRPr="00020D46" w:rsidRDefault="00020D46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bottom w:val="single" w:sz="4" w:space="0" w:color="auto"/>
            </w:tcBorders>
          </w:tcPr>
          <w:p w:rsidR="00020D46" w:rsidRPr="00020D46" w:rsidRDefault="006F4065" w:rsidP="003B098A">
            <w:pPr>
              <w:pStyle w:val="ConsPlusNormal"/>
              <w:rPr>
                <w:sz w:val="22"/>
                <w:szCs w:val="22"/>
              </w:rPr>
            </w:pPr>
            <w:r w:rsidRPr="00020D46">
              <w:rPr>
                <w:sz w:val="22"/>
                <w:szCs w:val="22"/>
              </w:rPr>
              <w:t>50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020D46" w:rsidRPr="00020D46" w:rsidRDefault="00020D46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020D46" w:rsidRPr="00020D46" w:rsidRDefault="00020D46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020D46" w:rsidRPr="00020D46" w:rsidRDefault="00020D46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020D46" w:rsidRPr="00020D46" w:rsidRDefault="00020D46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nil"/>
              <w:bottom w:val="single" w:sz="4" w:space="0" w:color="auto"/>
            </w:tcBorders>
          </w:tcPr>
          <w:p w:rsidR="00020D46" w:rsidRPr="00020D46" w:rsidRDefault="00020D46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bottom w:val="single" w:sz="4" w:space="0" w:color="auto"/>
            </w:tcBorders>
          </w:tcPr>
          <w:p w:rsidR="00020D46" w:rsidRPr="00020D46" w:rsidRDefault="00020D46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:rsidR="00020D46" w:rsidRPr="00020D46" w:rsidRDefault="00020D46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020D46" w:rsidRPr="00020D46" w:rsidRDefault="00020D46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020D46" w:rsidRPr="00020D46" w:rsidRDefault="00020D46" w:rsidP="006F4065">
            <w:pPr>
              <w:pStyle w:val="ConsPlusNormal"/>
              <w:rPr>
                <w:sz w:val="22"/>
                <w:szCs w:val="22"/>
              </w:rPr>
            </w:pPr>
            <w:r w:rsidRPr="00020D46">
              <w:rPr>
                <w:sz w:val="22"/>
                <w:szCs w:val="22"/>
              </w:rPr>
              <w:t xml:space="preserve">Администрация </w:t>
            </w:r>
            <w:r w:rsidR="006F4065">
              <w:rPr>
                <w:sz w:val="22"/>
                <w:szCs w:val="22"/>
              </w:rPr>
              <w:t>Каты</w:t>
            </w:r>
            <w:r w:rsidRPr="00020D46">
              <w:rPr>
                <w:sz w:val="22"/>
                <w:szCs w:val="22"/>
              </w:rPr>
              <w:t xml:space="preserve">нского сельского поселения </w:t>
            </w:r>
          </w:p>
        </w:tc>
      </w:tr>
      <w:tr w:rsidR="006F4065" w:rsidRPr="008A0426" w:rsidTr="006F4065">
        <w:tblPrEx>
          <w:tblBorders>
            <w:insideH w:val="nil"/>
          </w:tblBorders>
        </w:tblPrEx>
        <w:trPr>
          <w:trHeight w:val="45"/>
        </w:trPr>
        <w:tc>
          <w:tcPr>
            <w:tcW w:w="538" w:type="dxa"/>
            <w:tcBorders>
              <w:top w:val="single" w:sz="4" w:space="0" w:color="auto"/>
            </w:tcBorders>
          </w:tcPr>
          <w:p w:rsidR="006F4065" w:rsidRPr="00F10D7F" w:rsidRDefault="006F4065" w:rsidP="003B098A">
            <w:pPr>
              <w:pStyle w:val="ConsPlusNormal"/>
              <w:rPr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6F4065" w:rsidRPr="00020D46" w:rsidRDefault="006F4065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6F4065" w:rsidRPr="00020D46" w:rsidRDefault="006F4065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</w:tcPr>
          <w:p w:rsidR="006F4065" w:rsidRPr="00020D46" w:rsidRDefault="006F4065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</w:tcPr>
          <w:p w:rsidR="006F4065" w:rsidRPr="00020D46" w:rsidRDefault="006F4065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6F4065" w:rsidRPr="00020D46" w:rsidRDefault="006F4065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6F4065" w:rsidRPr="00020D46" w:rsidRDefault="006F4065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6F4065" w:rsidRPr="00020D46" w:rsidRDefault="006F4065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6F4065" w:rsidRPr="00020D46" w:rsidRDefault="006F4065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6F4065" w:rsidRPr="00020D46" w:rsidRDefault="006F4065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6F4065" w:rsidRPr="00020D46" w:rsidRDefault="006F4065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6F4065" w:rsidRPr="00020D46" w:rsidRDefault="006F4065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6F4065" w:rsidRPr="00020D46" w:rsidRDefault="006F4065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6F4065" w:rsidRPr="00020D46" w:rsidRDefault="006F4065" w:rsidP="003B098A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20D46" w:rsidRPr="008A0426" w:rsidTr="006F4065">
        <w:tblPrEx>
          <w:tblBorders>
            <w:insideH w:val="nil"/>
          </w:tblBorders>
        </w:tblPrEx>
        <w:tc>
          <w:tcPr>
            <w:tcW w:w="538" w:type="dxa"/>
            <w:tcBorders>
              <w:top w:val="nil"/>
            </w:tcBorders>
          </w:tcPr>
          <w:p w:rsidR="00020D46" w:rsidRPr="00F10D7F" w:rsidRDefault="00020D46" w:rsidP="003B098A">
            <w:pPr>
              <w:pStyle w:val="ConsPlusNormal"/>
              <w:rPr>
                <w:szCs w:val="22"/>
              </w:rPr>
            </w:pPr>
          </w:p>
        </w:tc>
        <w:tc>
          <w:tcPr>
            <w:tcW w:w="2122" w:type="dxa"/>
            <w:tcBorders>
              <w:top w:val="nil"/>
            </w:tcBorders>
          </w:tcPr>
          <w:p w:rsidR="00020D46" w:rsidRPr="00020D46" w:rsidRDefault="00020D46" w:rsidP="003B098A">
            <w:pPr>
              <w:pStyle w:val="ConsPlusNormal"/>
              <w:rPr>
                <w:sz w:val="22"/>
                <w:szCs w:val="22"/>
              </w:rPr>
            </w:pPr>
            <w:r w:rsidRPr="00020D46">
              <w:rPr>
                <w:sz w:val="22"/>
                <w:szCs w:val="22"/>
              </w:rPr>
              <w:t>Установка детской площадки</w:t>
            </w:r>
          </w:p>
        </w:tc>
        <w:tc>
          <w:tcPr>
            <w:tcW w:w="1077" w:type="dxa"/>
            <w:tcBorders>
              <w:top w:val="nil"/>
            </w:tcBorders>
          </w:tcPr>
          <w:p w:rsidR="00020D46" w:rsidRPr="00020D46" w:rsidRDefault="00020D46" w:rsidP="003B098A">
            <w:pPr>
              <w:pStyle w:val="ConsPlusNormal"/>
              <w:rPr>
                <w:sz w:val="22"/>
                <w:szCs w:val="22"/>
              </w:rPr>
            </w:pPr>
            <w:r w:rsidRPr="00020D46">
              <w:rPr>
                <w:sz w:val="22"/>
                <w:szCs w:val="22"/>
              </w:rPr>
              <w:t>50</w:t>
            </w:r>
          </w:p>
        </w:tc>
        <w:tc>
          <w:tcPr>
            <w:tcW w:w="861" w:type="dxa"/>
            <w:tcBorders>
              <w:top w:val="nil"/>
            </w:tcBorders>
          </w:tcPr>
          <w:p w:rsidR="00020D46" w:rsidRPr="00020D46" w:rsidRDefault="00020D46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</w:tcBorders>
          </w:tcPr>
          <w:p w:rsidR="00020D46" w:rsidRPr="00020D46" w:rsidRDefault="00020D46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020D46" w:rsidRPr="00020D46" w:rsidRDefault="00020D46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020D46" w:rsidRPr="00020D46" w:rsidRDefault="00020D46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020D46" w:rsidRPr="00020D46" w:rsidRDefault="00020D46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020D46" w:rsidRPr="00020D46" w:rsidRDefault="00020D46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nil"/>
            </w:tcBorders>
          </w:tcPr>
          <w:p w:rsidR="00020D46" w:rsidRPr="00020D46" w:rsidRDefault="00020D46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</w:tcBorders>
          </w:tcPr>
          <w:p w:rsidR="00020D46" w:rsidRPr="00020D46" w:rsidRDefault="00020D46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020D46" w:rsidRPr="00020D46" w:rsidRDefault="00020D46" w:rsidP="003B098A">
            <w:pPr>
              <w:pStyle w:val="ConsPlusNormal"/>
              <w:rPr>
                <w:sz w:val="22"/>
                <w:szCs w:val="22"/>
              </w:rPr>
            </w:pPr>
            <w:r w:rsidRPr="00020D46">
              <w:rPr>
                <w:sz w:val="22"/>
                <w:szCs w:val="22"/>
              </w:rPr>
              <w:t>50</w:t>
            </w:r>
          </w:p>
        </w:tc>
        <w:tc>
          <w:tcPr>
            <w:tcW w:w="964" w:type="dxa"/>
            <w:tcBorders>
              <w:top w:val="nil"/>
            </w:tcBorders>
          </w:tcPr>
          <w:p w:rsidR="00020D46" w:rsidRPr="00020D46" w:rsidRDefault="00020D46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:rsidR="00020D46" w:rsidRPr="00020D46" w:rsidRDefault="00020D46" w:rsidP="006F4065">
            <w:pPr>
              <w:pStyle w:val="ConsPlusNormal"/>
              <w:rPr>
                <w:sz w:val="22"/>
                <w:szCs w:val="22"/>
              </w:rPr>
            </w:pPr>
            <w:r w:rsidRPr="00020D46">
              <w:rPr>
                <w:sz w:val="22"/>
                <w:szCs w:val="22"/>
              </w:rPr>
              <w:t xml:space="preserve">Администрация </w:t>
            </w:r>
            <w:r w:rsidR="006F4065">
              <w:rPr>
                <w:sz w:val="22"/>
                <w:szCs w:val="22"/>
              </w:rPr>
              <w:t>Каты</w:t>
            </w:r>
            <w:r w:rsidRPr="00020D46">
              <w:rPr>
                <w:sz w:val="22"/>
                <w:szCs w:val="22"/>
              </w:rPr>
              <w:t xml:space="preserve">нского сельского поселения </w:t>
            </w:r>
          </w:p>
        </w:tc>
      </w:tr>
    </w:tbl>
    <w:p w:rsidR="00E228BC" w:rsidRDefault="00E228BC">
      <w:pPr>
        <w:sectPr w:rsidR="00E228BC">
          <w:pgSz w:w="16838" w:h="11905" w:orient="landscape"/>
          <w:pgMar w:top="1134" w:right="1134" w:bottom="567" w:left="1134" w:header="0" w:footer="0" w:gutter="0"/>
          <w:cols w:space="720"/>
        </w:sectPr>
      </w:pPr>
    </w:p>
    <w:p w:rsidR="00E228BC" w:rsidRDefault="00E228BC">
      <w:pPr>
        <w:pStyle w:val="ConsPlusNormal"/>
        <w:jc w:val="center"/>
        <w:outlineLvl w:val="1"/>
      </w:pPr>
      <w:bookmarkStart w:id="2" w:name="P923"/>
      <w:bookmarkEnd w:id="2"/>
      <w:r>
        <w:lastRenderedPageBreak/>
        <w:t>4. Целевые индикаторы Программы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261"/>
        <w:gridCol w:w="3402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228BC" w:rsidTr="008A0426">
        <w:tc>
          <w:tcPr>
            <w:tcW w:w="629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N</w:t>
            </w:r>
          </w:p>
          <w:p w:rsidR="00E228BC" w:rsidRDefault="00E228BC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261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Наименование целей и задач</w:t>
            </w:r>
          </w:p>
        </w:tc>
        <w:tc>
          <w:tcPr>
            <w:tcW w:w="3402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Наименование целевого индикатора</w:t>
            </w:r>
          </w:p>
        </w:tc>
        <w:tc>
          <w:tcPr>
            <w:tcW w:w="7229" w:type="dxa"/>
            <w:gridSpan w:val="10"/>
          </w:tcPr>
          <w:p w:rsidR="00E228BC" w:rsidRDefault="00E228BC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</w:tr>
      <w:tr w:rsidR="00E228BC" w:rsidTr="008A0426">
        <w:tc>
          <w:tcPr>
            <w:tcW w:w="629" w:type="dxa"/>
            <w:vMerge/>
          </w:tcPr>
          <w:p w:rsidR="00E228BC" w:rsidRDefault="00E228BC"/>
        </w:tc>
        <w:tc>
          <w:tcPr>
            <w:tcW w:w="3261" w:type="dxa"/>
            <w:vMerge/>
          </w:tcPr>
          <w:p w:rsidR="00E228BC" w:rsidRDefault="00E228BC"/>
        </w:tc>
        <w:tc>
          <w:tcPr>
            <w:tcW w:w="3402" w:type="dxa"/>
            <w:vMerge/>
          </w:tcPr>
          <w:p w:rsidR="00E228BC" w:rsidRDefault="00E228BC"/>
        </w:tc>
        <w:tc>
          <w:tcPr>
            <w:tcW w:w="850" w:type="dxa"/>
          </w:tcPr>
          <w:p w:rsidR="00E228BC" w:rsidRDefault="00E228BC" w:rsidP="000A4BBC">
            <w:pPr>
              <w:pStyle w:val="ConsPlusNormal"/>
              <w:jc w:val="center"/>
            </w:pPr>
            <w:r>
              <w:t>201</w:t>
            </w:r>
            <w:r w:rsidR="000A4BBC">
              <w:t>8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08" w:type="dxa"/>
          </w:tcPr>
          <w:p w:rsidR="00E228BC" w:rsidRDefault="000A4BB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08" w:type="dxa"/>
          </w:tcPr>
          <w:p w:rsidR="00E228BC" w:rsidRDefault="000A4BB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09" w:type="dxa"/>
          </w:tcPr>
          <w:p w:rsidR="00E228BC" w:rsidRDefault="00E228BC" w:rsidP="000A4BBC">
            <w:pPr>
              <w:pStyle w:val="ConsPlusNormal"/>
              <w:jc w:val="center"/>
            </w:pPr>
            <w:r>
              <w:t>202</w:t>
            </w:r>
            <w:r w:rsidR="000A4BBC">
              <w:t>6-2029</w:t>
            </w:r>
          </w:p>
        </w:tc>
        <w:tc>
          <w:tcPr>
            <w:tcW w:w="709" w:type="dxa"/>
          </w:tcPr>
          <w:p w:rsidR="00E228BC" w:rsidRDefault="00E228BC" w:rsidP="000A4BBC">
            <w:pPr>
              <w:pStyle w:val="ConsPlusNormal"/>
              <w:jc w:val="center"/>
            </w:pPr>
            <w:r>
              <w:t>20</w:t>
            </w:r>
            <w:r w:rsidR="000A4BBC">
              <w:t>30-2033</w:t>
            </w:r>
          </w:p>
        </w:tc>
      </w:tr>
      <w:tr w:rsidR="00E228BC" w:rsidTr="008A0426">
        <w:tc>
          <w:tcPr>
            <w:tcW w:w="14521" w:type="dxa"/>
            <w:gridSpan w:val="13"/>
          </w:tcPr>
          <w:p w:rsidR="00E228BC" w:rsidRPr="00104EC9" w:rsidRDefault="00E228BC" w:rsidP="006F4065">
            <w:pPr>
              <w:pStyle w:val="ConsPlusNormal"/>
              <w:rPr>
                <w:sz w:val="24"/>
                <w:szCs w:val="24"/>
              </w:rPr>
            </w:pPr>
            <w:r w:rsidRPr="00104EC9">
              <w:rPr>
                <w:sz w:val="24"/>
                <w:szCs w:val="24"/>
              </w:rPr>
              <w:t xml:space="preserve">Цель: Комплексное развитие социальной инфраструктуры </w:t>
            </w:r>
            <w:r w:rsidR="006F4065" w:rsidRPr="00104EC9">
              <w:rPr>
                <w:sz w:val="24"/>
                <w:szCs w:val="24"/>
              </w:rPr>
              <w:t>Катын</w:t>
            </w:r>
            <w:r w:rsidR="000A4BBC" w:rsidRPr="00104EC9">
              <w:rPr>
                <w:sz w:val="24"/>
                <w:szCs w:val="24"/>
              </w:rPr>
              <w:t>ского сельского поселения Смоленского района Смоленской области</w:t>
            </w:r>
          </w:p>
        </w:tc>
      </w:tr>
      <w:tr w:rsidR="00E228BC" w:rsidTr="00104EC9">
        <w:trPr>
          <w:trHeight w:val="2058"/>
        </w:trPr>
        <w:tc>
          <w:tcPr>
            <w:tcW w:w="629" w:type="dxa"/>
          </w:tcPr>
          <w:p w:rsidR="00E228BC" w:rsidRDefault="000A4BBC">
            <w:pPr>
              <w:pStyle w:val="ConsPlusNormal"/>
            </w:pPr>
            <w:r>
              <w:t>1</w:t>
            </w:r>
            <w:r w:rsidR="00E228BC">
              <w:t>.</w:t>
            </w:r>
          </w:p>
        </w:tc>
        <w:tc>
          <w:tcPr>
            <w:tcW w:w="3261" w:type="dxa"/>
          </w:tcPr>
          <w:p w:rsidR="00104EC9" w:rsidRPr="0053363B" w:rsidRDefault="00104EC9" w:rsidP="00104EC9">
            <w:pPr>
              <w:pStyle w:val="a5"/>
              <w:spacing w:before="0" w:beforeAutospacing="0" w:after="0" w:afterAutospacing="0"/>
              <w:ind w:left="-62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ф</w:t>
            </w:r>
            <w:r w:rsidRPr="0053363B">
              <w:rPr>
                <w:color w:val="000000"/>
                <w:sz w:val="22"/>
                <w:szCs w:val="22"/>
              </w:rPr>
              <w:t>ормирования современного пр</w:t>
            </w:r>
            <w:r>
              <w:rPr>
                <w:color w:val="000000"/>
                <w:sz w:val="22"/>
                <w:szCs w:val="22"/>
              </w:rPr>
              <w:t>ивлекательного имиджа поселения;</w:t>
            </w:r>
          </w:p>
          <w:p w:rsidR="00104EC9" w:rsidRPr="0053363B" w:rsidRDefault="00104EC9" w:rsidP="00104EC9">
            <w:pPr>
              <w:pStyle w:val="a5"/>
              <w:spacing w:before="0" w:beforeAutospacing="0" w:after="0" w:afterAutospacing="0"/>
              <w:ind w:left="-62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у</w:t>
            </w:r>
            <w:r w:rsidRPr="0053363B">
              <w:rPr>
                <w:color w:val="000000"/>
                <w:sz w:val="22"/>
                <w:szCs w:val="22"/>
              </w:rPr>
              <w:t>стойчивое развитие социальной инфраструктуры поселения.</w:t>
            </w:r>
          </w:p>
          <w:p w:rsidR="00E228BC" w:rsidRPr="00104EC9" w:rsidRDefault="00104EC9" w:rsidP="00104EC9">
            <w:pPr>
              <w:pStyle w:val="a5"/>
              <w:spacing w:before="0" w:beforeAutospacing="0" w:after="0" w:afterAutospacing="0"/>
              <w:ind w:left="-62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</w:t>
            </w:r>
            <w:r w:rsidRPr="0053363B">
              <w:rPr>
                <w:color w:val="000000"/>
                <w:sz w:val="22"/>
                <w:szCs w:val="22"/>
              </w:rPr>
              <w:t>овышение благоустройства поселения.</w:t>
            </w:r>
          </w:p>
        </w:tc>
        <w:tc>
          <w:tcPr>
            <w:tcW w:w="3402" w:type="dxa"/>
          </w:tcPr>
          <w:p w:rsidR="00E228BC" w:rsidRDefault="00104EC9" w:rsidP="00104EC9">
            <w:pPr>
              <w:pStyle w:val="ConsPlusNormal"/>
            </w:pPr>
            <w:r w:rsidRPr="00104EC9">
              <w:rPr>
                <w:rFonts w:eastAsia="Calibri"/>
                <w:sz w:val="22"/>
                <w:szCs w:val="22"/>
                <w:lang w:eastAsia="en-US"/>
              </w:rPr>
              <w:t xml:space="preserve">Доля граждан </w:t>
            </w:r>
            <w:r>
              <w:rPr>
                <w:rFonts w:eastAsia="Calibri"/>
                <w:sz w:val="22"/>
                <w:szCs w:val="22"/>
                <w:lang w:eastAsia="en-US"/>
              </w:rPr>
              <w:t>Каты</w:t>
            </w:r>
            <w:r w:rsidRPr="00104EC9">
              <w:rPr>
                <w:rFonts w:eastAsia="Calibri"/>
                <w:sz w:val="22"/>
                <w:szCs w:val="22"/>
                <w:lang w:eastAsia="en-US"/>
              </w:rPr>
              <w:t>нского сельского поселения Смоленского района Смоленской области, удовлетворенных благоустройством территорий</w:t>
            </w:r>
          </w:p>
        </w:tc>
        <w:tc>
          <w:tcPr>
            <w:tcW w:w="850" w:type="dxa"/>
          </w:tcPr>
          <w:p w:rsidR="00E228BC" w:rsidRDefault="00104EC9">
            <w:pPr>
              <w:pStyle w:val="ConsPlusNormal"/>
            </w:pPr>
            <w:r>
              <w:t>55</w:t>
            </w:r>
          </w:p>
        </w:tc>
        <w:tc>
          <w:tcPr>
            <w:tcW w:w="709" w:type="dxa"/>
          </w:tcPr>
          <w:p w:rsidR="00E228BC" w:rsidRDefault="00104EC9">
            <w:pPr>
              <w:pStyle w:val="ConsPlusNormal"/>
            </w:pPr>
            <w:r>
              <w:t>60</w:t>
            </w: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8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8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104EC9">
            <w:pPr>
              <w:pStyle w:val="ConsPlusNormal"/>
            </w:pPr>
            <w:r>
              <w:t>81</w:t>
            </w:r>
          </w:p>
        </w:tc>
        <w:tc>
          <w:tcPr>
            <w:tcW w:w="709" w:type="dxa"/>
          </w:tcPr>
          <w:p w:rsidR="00E228BC" w:rsidRDefault="00273A0D">
            <w:pPr>
              <w:pStyle w:val="ConsPlusNormal"/>
            </w:pPr>
            <w:r>
              <w:t>91</w:t>
            </w:r>
          </w:p>
        </w:tc>
      </w:tr>
    </w:tbl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jc w:val="center"/>
        <w:outlineLvl w:val="1"/>
      </w:pPr>
      <w:r>
        <w:t>5. Оценка эффективности мероприятий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ind w:firstLine="540"/>
        <w:jc w:val="both"/>
      </w:pPr>
      <w:r>
        <w:t xml:space="preserve">При оценке нормативно-правовой базы, необходимой для функционирования и развития социальной инфраструктуры </w:t>
      </w:r>
      <w:r w:rsidR="000A4BBC">
        <w:t>поселения</w:t>
      </w:r>
      <w:r>
        <w:t xml:space="preserve">, </w:t>
      </w:r>
      <w:r w:rsidR="00EE0089" w:rsidRPr="009E32C1">
        <w:rPr>
          <w:color w:val="000000" w:themeColor="text1"/>
        </w:rPr>
        <w:t>принято решение</w:t>
      </w:r>
      <w:r w:rsidR="00EE0089">
        <w:t xml:space="preserve">, что </w:t>
      </w:r>
      <w:r>
        <w:t>не требуется внесение изменений по совершенствованию нормативно-правового и информационного развития социальной инфраструктуры, направленные на достижение целевых показателей Программы.</w:t>
      </w:r>
    </w:p>
    <w:p w:rsidR="00E228BC" w:rsidRDefault="00E228BC" w:rsidP="000A4BBC">
      <w:pPr>
        <w:pStyle w:val="ConsPlusNormal"/>
        <w:ind w:firstLine="540"/>
        <w:jc w:val="both"/>
      </w:pPr>
      <w:r>
        <w:t>Совокупность программных мероприятий при</w:t>
      </w:r>
      <w:r w:rsidR="000A4BBC">
        <w:t xml:space="preserve"> их полной реализации позволит:</w:t>
      </w:r>
    </w:p>
    <w:p w:rsidR="00104EC9" w:rsidRPr="009A2655" w:rsidRDefault="00104EC9" w:rsidP="00104EC9">
      <w:pPr>
        <w:ind w:firstLine="0"/>
        <w:rPr>
          <w:szCs w:val="28"/>
        </w:rPr>
      </w:pPr>
      <w:r>
        <w:rPr>
          <w:szCs w:val="28"/>
        </w:rPr>
        <w:t xml:space="preserve">       1. П</w:t>
      </w:r>
      <w:r w:rsidRPr="009A2655">
        <w:rPr>
          <w:szCs w:val="28"/>
        </w:rPr>
        <w:t xml:space="preserve">овысить качество жизни жителей сельского поселения; </w:t>
      </w:r>
    </w:p>
    <w:p w:rsidR="00104EC9" w:rsidRPr="009A2655" w:rsidRDefault="00104EC9" w:rsidP="00104EC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2.  Сф</w:t>
      </w:r>
      <w:r w:rsidRPr="009A2655">
        <w:rPr>
          <w:color w:val="000000"/>
          <w:sz w:val="28"/>
          <w:szCs w:val="28"/>
        </w:rPr>
        <w:t>ормирова</w:t>
      </w:r>
      <w:r>
        <w:rPr>
          <w:color w:val="000000"/>
          <w:sz w:val="28"/>
          <w:szCs w:val="28"/>
        </w:rPr>
        <w:t>ть современный</w:t>
      </w:r>
      <w:r w:rsidRPr="009A2655">
        <w:rPr>
          <w:color w:val="000000"/>
          <w:sz w:val="28"/>
          <w:szCs w:val="28"/>
        </w:rPr>
        <w:t xml:space="preserve"> пр</w:t>
      </w:r>
      <w:r>
        <w:rPr>
          <w:color w:val="000000"/>
          <w:sz w:val="28"/>
          <w:szCs w:val="28"/>
        </w:rPr>
        <w:t>ивлекательный</w:t>
      </w:r>
      <w:r w:rsidRPr="009A2655">
        <w:rPr>
          <w:color w:val="000000"/>
          <w:sz w:val="28"/>
          <w:szCs w:val="28"/>
        </w:rPr>
        <w:t xml:space="preserve"> имидж поселения.</w:t>
      </w:r>
    </w:p>
    <w:p w:rsidR="00104EC9" w:rsidRPr="009A2655" w:rsidRDefault="00104EC9" w:rsidP="00104EC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3</w:t>
      </w:r>
      <w:r w:rsidRPr="009A2655">
        <w:rPr>
          <w:color w:val="000000"/>
          <w:sz w:val="28"/>
          <w:szCs w:val="28"/>
        </w:rPr>
        <w:t>.  Устойчиво</w:t>
      </w:r>
      <w:r>
        <w:rPr>
          <w:color w:val="000000"/>
          <w:sz w:val="28"/>
          <w:szCs w:val="28"/>
        </w:rPr>
        <w:t xml:space="preserve"> развивать социальную инфраструктуру</w:t>
      </w:r>
      <w:r w:rsidRPr="009A2655">
        <w:rPr>
          <w:color w:val="000000"/>
          <w:sz w:val="28"/>
          <w:szCs w:val="28"/>
        </w:rPr>
        <w:t xml:space="preserve"> поселения.</w:t>
      </w:r>
    </w:p>
    <w:p w:rsidR="00104EC9" w:rsidRPr="00F10D7F" w:rsidRDefault="00104EC9" w:rsidP="00104EC9">
      <w:pPr>
        <w:pStyle w:val="ConsPlusNormal"/>
        <w:ind w:firstLine="540"/>
        <w:jc w:val="both"/>
        <w:rPr>
          <w:szCs w:val="28"/>
        </w:rPr>
      </w:pPr>
      <w:r>
        <w:rPr>
          <w:color w:val="000000"/>
          <w:szCs w:val="28"/>
        </w:rPr>
        <w:t xml:space="preserve">4. </w:t>
      </w:r>
      <w:r w:rsidRPr="0053363B">
        <w:rPr>
          <w:color w:val="000000"/>
          <w:szCs w:val="28"/>
        </w:rPr>
        <w:t> Повы</w:t>
      </w:r>
      <w:r>
        <w:rPr>
          <w:color w:val="000000"/>
          <w:szCs w:val="28"/>
        </w:rPr>
        <w:t>сить</w:t>
      </w:r>
      <w:r w:rsidRPr="0053363B">
        <w:rPr>
          <w:color w:val="000000"/>
          <w:szCs w:val="28"/>
        </w:rPr>
        <w:t xml:space="preserve"> благоустройств</w:t>
      </w:r>
      <w:r>
        <w:rPr>
          <w:color w:val="000000"/>
          <w:szCs w:val="28"/>
        </w:rPr>
        <w:t>о</w:t>
      </w:r>
      <w:r w:rsidRPr="0053363B">
        <w:rPr>
          <w:color w:val="000000"/>
          <w:szCs w:val="28"/>
        </w:rPr>
        <w:t xml:space="preserve"> поселения.</w:t>
      </w:r>
    </w:p>
    <w:p w:rsidR="00E228BC" w:rsidRDefault="00E228BC" w:rsidP="00104EC9">
      <w:pPr>
        <w:pStyle w:val="ConsPlusNormal"/>
        <w:ind w:firstLine="540"/>
        <w:jc w:val="both"/>
      </w:pPr>
      <w:r>
        <w:t xml:space="preserve">Оценка эффективности реализации Программы будет осуществляться по целевым показателям и индикаторам, приведенным </w:t>
      </w:r>
      <w:r w:rsidRPr="000A4BBC">
        <w:rPr>
          <w:color w:val="000000" w:themeColor="text1"/>
        </w:rPr>
        <w:t xml:space="preserve">в </w:t>
      </w:r>
      <w:hyperlink w:anchor="P923" w:history="1">
        <w:r w:rsidRPr="000A4BBC">
          <w:rPr>
            <w:color w:val="000000" w:themeColor="text1"/>
          </w:rPr>
          <w:t>разделе 4</w:t>
        </w:r>
      </w:hyperlink>
      <w:r>
        <w:t xml:space="preserve"> Программы.</w:t>
      </w:r>
    </w:p>
    <w:sectPr w:rsidR="00E228BC" w:rsidSect="00B642C5">
      <w:pgSz w:w="16838" w:h="11905" w:orient="landscape"/>
      <w:pgMar w:top="1134" w:right="1134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BE2" w:rsidRDefault="004F6BE2" w:rsidP="00AB430D">
      <w:r>
        <w:separator/>
      </w:r>
    </w:p>
  </w:endnote>
  <w:endnote w:type="continuationSeparator" w:id="0">
    <w:p w:rsidR="004F6BE2" w:rsidRDefault="004F6BE2" w:rsidP="00AB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BE2" w:rsidRDefault="004F6BE2" w:rsidP="00AB430D">
      <w:r>
        <w:separator/>
      </w:r>
    </w:p>
  </w:footnote>
  <w:footnote w:type="continuationSeparator" w:id="0">
    <w:p w:rsidR="004F6BE2" w:rsidRDefault="004F6BE2" w:rsidP="00AB4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30D" w:rsidRDefault="00AB430D" w:rsidP="00AB430D">
    <w:pPr>
      <w:pStyle w:val="a7"/>
    </w:pPr>
    <w:r>
      <w:t xml:space="preserve">                                                                                                              </w:t>
    </w: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8BC"/>
    <w:rsid w:val="00020D46"/>
    <w:rsid w:val="00037D16"/>
    <w:rsid w:val="00057C49"/>
    <w:rsid w:val="000644A7"/>
    <w:rsid w:val="00066E55"/>
    <w:rsid w:val="000A4BBC"/>
    <w:rsid w:val="000D4252"/>
    <w:rsid w:val="00104EC9"/>
    <w:rsid w:val="0015287C"/>
    <w:rsid w:val="00160986"/>
    <w:rsid w:val="0016438F"/>
    <w:rsid w:val="001B4C51"/>
    <w:rsid w:val="001F23D4"/>
    <w:rsid w:val="00213C25"/>
    <w:rsid w:val="00222687"/>
    <w:rsid w:val="00273A0D"/>
    <w:rsid w:val="002C6161"/>
    <w:rsid w:val="003352AF"/>
    <w:rsid w:val="0035403F"/>
    <w:rsid w:val="003A574C"/>
    <w:rsid w:val="003B30E9"/>
    <w:rsid w:val="003E514E"/>
    <w:rsid w:val="004A07F8"/>
    <w:rsid w:val="004C059D"/>
    <w:rsid w:val="004C292D"/>
    <w:rsid w:val="004F6BE2"/>
    <w:rsid w:val="00507FA3"/>
    <w:rsid w:val="00581CC5"/>
    <w:rsid w:val="005A32C1"/>
    <w:rsid w:val="006366A1"/>
    <w:rsid w:val="006A1716"/>
    <w:rsid w:val="006A771F"/>
    <w:rsid w:val="006B677F"/>
    <w:rsid w:val="006E6B46"/>
    <w:rsid w:val="006F4065"/>
    <w:rsid w:val="006F6E85"/>
    <w:rsid w:val="00750972"/>
    <w:rsid w:val="007518A9"/>
    <w:rsid w:val="007519EE"/>
    <w:rsid w:val="007552AA"/>
    <w:rsid w:val="00784FFD"/>
    <w:rsid w:val="0079184B"/>
    <w:rsid w:val="007A2F77"/>
    <w:rsid w:val="007A7A20"/>
    <w:rsid w:val="007C350B"/>
    <w:rsid w:val="008436CC"/>
    <w:rsid w:val="00886F0D"/>
    <w:rsid w:val="008A0426"/>
    <w:rsid w:val="008B1534"/>
    <w:rsid w:val="008E546A"/>
    <w:rsid w:val="0092467C"/>
    <w:rsid w:val="00935773"/>
    <w:rsid w:val="00951870"/>
    <w:rsid w:val="009565EE"/>
    <w:rsid w:val="009B5AEE"/>
    <w:rsid w:val="009E32C1"/>
    <w:rsid w:val="00A00009"/>
    <w:rsid w:val="00A207F7"/>
    <w:rsid w:val="00A75852"/>
    <w:rsid w:val="00AB430D"/>
    <w:rsid w:val="00AC41F6"/>
    <w:rsid w:val="00AE3F22"/>
    <w:rsid w:val="00B250EB"/>
    <w:rsid w:val="00B27F45"/>
    <w:rsid w:val="00B642C5"/>
    <w:rsid w:val="00B7593A"/>
    <w:rsid w:val="00B84215"/>
    <w:rsid w:val="00B954EC"/>
    <w:rsid w:val="00B96C40"/>
    <w:rsid w:val="00BA0F69"/>
    <w:rsid w:val="00C2184A"/>
    <w:rsid w:val="00C30DEF"/>
    <w:rsid w:val="00C36624"/>
    <w:rsid w:val="00C42B16"/>
    <w:rsid w:val="00C65C66"/>
    <w:rsid w:val="00CC49D0"/>
    <w:rsid w:val="00CE5B8D"/>
    <w:rsid w:val="00D741B0"/>
    <w:rsid w:val="00D759F3"/>
    <w:rsid w:val="00DC77BA"/>
    <w:rsid w:val="00DF76F7"/>
    <w:rsid w:val="00E21C79"/>
    <w:rsid w:val="00E228BC"/>
    <w:rsid w:val="00E35900"/>
    <w:rsid w:val="00E83B35"/>
    <w:rsid w:val="00E94D61"/>
    <w:rsid w:val="00EC6688"/>
    <w:rsid w:val="00EE0089"/>
    <w:rsid w:val="00EF16C2"/>
    <w:rsid w:val="00F363E2"/>
    <w:rsid w:val="00F572E9"/>
    <w:rsid w:val="00FB756D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0D5B5-0255-4B86-9A2B-F8D38A4F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3E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28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22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28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E22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22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22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22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228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E83B35"/>
    <w:rPr>
      <w:b/>
      <w:bCs/>
    </w:rPr>
  </w:style>
  <w:style w:type="character" w:styleId="a4">
    <w:name w:val="Hyperlink"/>
    <w:basedOn w:val="a0"/>
    <w:uiPriority w:val="99"/>
    <w:semiHidden/>
    <w:unhideWhenUsed/>
    <w:rsid w:val="00E83B3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51870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18A9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AB43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430D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AB43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430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B01404DF931FE1ACE289256B532D055197CF76FF7BE34CD8440BBD39K7vEH" TargetMode="External"/><Relationship Id="rId13" Type="http://schemas.openxmlformats.org/officeDocument/2006/relationships/hyperlink" Target="consultantplus://offline/ref=79B01404DF931FE1ACE297287D3F720A57949773F97CE1138C1B50E06E77AF2999981F2C7CE8543CB2D53BK9v4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B01404DF931FE1ACE289256B532D055198CB76FD7AE34CD8440BBD397EA57EDED7466E38E55539KBv3H" TargetMode="External"/><Relationship Id="rId12" Type="http://schemas.openxmlformats.org/officeDocument/2006/relationships/hyperlink" Target="consultantplus://offline/ref=79B01404DF931FE1ACE289256B532D055197CF76FF7BE34CD8440BBD39K7vEH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9B01404DF931FE1ACE297287D3F720A57949773F97CE1138C1B50E06E77AF2999981F2C7CE8543CB2D53BK9v4H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9B01404DF931FE1ACE289256B532D055198CB76FD7AE34CD8440BBD397EA57EDED7466E38E55539KBv3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9B01404DF931FE1ACE297287D3F720A57949773F97CE1138C1B50E06E77AF2999981F2C7CE8543CB2D53BK9v4H" TargetMode="External"/><Relationship Id="rId10" Type="http://schemas.openxmlformats.org/officeDocument/2006/relationships/hyperlink" Target="consultantplus://offline/ref=79B01404DF931FE1ACE289256B532D05529DC977FC7EE34CD8440BBD397EA57EDED7466939KEv5H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9B01404DF931FE1ACE297287D3F720A57949773F97CE1138C1B50E06E77AF2999981F2C7CE8543CB2D53BK9v4H" TargetMode="External"/><Relationship Id="rId14" Type="http://schemas.openxmlformats.org/officeDocument/2006/relationships/hyperlink" Target="consultantplus://offline/ref=79B01404DF931FE1ACE297287D3F720A57949773F97CE1138C1B50E06E77AF2999981F2C7CE8543CB2D53BK9v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9</Pages>
  <Words>1904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12735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Баранюк</dc:creator>
  <cp:lastModifiedBy>Пользователь</cp:lastModifiedBy>
  <cp:revision>7</cp:revision>
  <dcterms:created xsi:type="dcterms:W3CDTF">2017-10-24T12:32:00Z</dcterms:created>
  <dcterms:modified xsi:type="dcterms:W3CDTF">2017-10-26T07:48:00Z</dcterms:modified>
</cp:coreProperties>
</file>