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C" w:rsidRPr="003A4729" w:rsidRDefault="000A183C" w:rsidP="000A1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A183C" w:rsidRDefault="000A183C" w:rsidP="000A1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0A183C" w:rsidRPr="003A4729" w:rsidRDefault="000A183C" w:rsidP="000A183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Постановление от  31.07.2017 №1727    </w:t>
      </w:r>
      <w:r w:rsidRPr="00542252">
        <w:rPr>
          <w:sz w:val="28"/>
          <w:szCs w:val="28"/>
          <w:u w:val="single"/>
        </w:rPr>
        <w:t>«Об утверждении Порядка проведения конкурса по определению оператора ярмарки и Порядка включения ярмарки в муниципальный план, организатором которой является профессиональный организатор ярмарки  на территории муниципального образования «Смоленский район» Смоленской области»</w:t>
      </w:r>
      <w:r>
        <w:rPr>
          <w:sz w:val="28"/>
          <w:szCs w:val="28"/>
        </w:rPr>
        <w:t>_____________________________________________</w:t>
      </w:r>
    </w:p>
    <w:p w:rsidR="000A183C" w:rsidRPr="001D1093" w:rsidRDefault="000A183C" w:rsidP="000A183C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0A183C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0A183C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0A183C" w:rsidRPr="003A4729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0A183C" w:rsidTr="008F65B8">
        <w:tc>
          <w:tcPr>
            <w:tcW w:w="10421" w:type="dxa"/>
          </w:tcPr>
          <w:p w:rsidR="000A183C" w:rsidRDefault="000A183C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3C" w:rsidRDefault="000A183C" w:rsidP="000A1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DF1611" w:rsidRDefault="00DF1611"/>
    <w:sectPr w:rsidR="00DF1611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83C"/>
    <w:rsid w:val="000A183C"/>
    <w:rsid w:val="00DF1611"/>
    <w:rsid w:val="00E7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1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A1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1</cp:revision>
  <dcterms:created xsi:type="dcterms:W3CDTF">2017-10-24T09:19:00Z</dcterms:created>
  <dcterms:modified xsi:type="dcterms:W3CDTF">2017-10-24T09:22:00Z</dcterms:modified>
</cp:coreProperties>
</file>