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3D" w:rsidRDefault="00264343" w:rsidP="00264343">
      <w:pPr>
        <w:ind w:right="-1"/>
        <w:jc w:val="right"/>
      </w:pPr>
      <w:r>
        <w:t>Проект</w:t>
      </w:r>
    </w:p>
    <w:p w:rsidR="0036303F" w:rsidRPr="00A976F7" w:rsidRDefault="0036303F" w:rsidP="0036303F">
      <w:pPr>
        <w:ind w:right="-1"/>
      </w:pPr>
      <w:r w:rsidRPr="00A976F7">
        <w:rPr>
          <w:noProof/>
        </w:rPr>
        <w:drawing>
          <wp:anchor distT="0" distB="0" distL="114300" distR="114300" simplePos="0" relativeHeight="251658240" behindDoc="0" locked="0" layoutInCell="1" allowOverlap="0" wp14:anchorId="311EF878" wp14:editId="0C2EE42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722008" w:rsidRDefault="004D42E8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«СМОЛЕНСКИЙ РАЙОН»</w:t>
      </w:r>
      <w:r w:rsidR="00BC242A" w:rsidRPr="00722008">
        <w:rPr>
          <w:b/>
          <w:bCs/>
          <w:sz w:val="28"/>
          <w:szCs w:val="28"/>
        </w:rPr>
        <w:t xml:space="preserve"> </w:t>
      </w:r>
      <w:r w:rsidR="0036303F" w:rsidRPr="00722008">
        <w:rPr>
          <w:b/>
          <w:bCs/>
          <w:sz w:val="28"/>
          <w:szCs w:val="28"/>
        </w:rPr>
        <w:t>СМОЛЕНСКОЙ ОБЛАСТИ</w:t>
      </w: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П О С Т А Н О В Л Е Н И Е</w:t>
      </w:r>
    </w:p>
    <w:p w:rsidR="0036303F" w:rsidRPr="00A976F7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821FCF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от </w:t>
      </w:r>
      <w:r w:rsidR="00833A0E">
        <w:rPr>
          <w:sz w:val="28"/>
          <w:szCs w:val="28"/>
        </w:rPr>
        <w:t>__________</w:t>
      </w:r>
      <w:r w:rsidRPr="00821FCF">
        <w:rPr>
          <w:sz w:val="28"/>
          <w:szCs w:val="28"/>
        </w:rPr>
        <w:t xml:space="preserve">№ 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821FCF" w:rsidRDefault="0036303F" w:rsidP="00A13767">
      <w:pPr>
        <w:pStyle w:val="a3"/>
        <w:ind w:right="5904" w:firstLine="0"/>
        <w:jc w:val="both"/>
        <w:rPr>
          <w:szCs w:val="28"/>
        </w:rPr>
      </w:pPr>
      <w:r w:rsidRPr="00821FCF">
        <w:rPr>
          <w:szCs w:val="28"/>
        </w:rPr>
        <w:t>Об утверждении</w:t>
      </w:r>
      <w:r w:rsidR="007F4811" w:rsidRPr="00821FCF">
        <w:rPr>
          <w:szCs w:val="28"/>
        </w:rPr>
        <w:t xml:space="preserve"> порядка</w:t>
      </w:r>
      <w:r w:rsidR="00173A24" w:rsidRPr="00821FCF">
        <w:rPr>
          <w:szCs w:val="28"/>
        </w:rPr>
        <w:t xml:space="preserve"> предоставления </w:t>
      </w:r>
      <w:r w:rsidR="006A53B3">
        <w:rPr>
          <w:szCs w:val="28"/>
        </w:rPr>
        <w:t>из бюджета муниципального образования «Смоленский район» Смоленской области субсидий некоммерческим организациям, не являющи</w:t>
      </w:r>
      <w:r w:rsidR="004A40EA">
        <w:rPr>
          <w:szCs w:val="28"/>
        </w:rPr>
        <w:t>х</w:t>
      </w:r>
      <w:r w:rsidR="006A53B3">
        <w:rPr>
          <w:szCs w:val="28"/>
        </w:rPr>
        <w:t>ся государственными</w:t>
      </w:r>
      <w:r w:rsidR="002F2723">
        <w:rPr>
          <w:szCs w:val="28"/>
        </w:rPr>
        <w:t xml:space="preserve"> </w:t>
      </w:r>
      <w:r w:rsidR="006A53B3">
        <w:rPr>
          <w:szCs w:val="28"/>
        </w:rPr>
        <w:t>(муниципальными) учреждениями, - общественным организациям  инвалидов и ветеранов</w:t>
      </w:r>
      <w:r w:rsidR="00D34BB0">
        <w:rPr>
          <w:szCs w:val="28"/>
        </w:rPr>
        <w:t>.</w:t>
      </w:r>
    </w:p>
    <w:p w:rsidR="0036303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Default="0028468D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B8C" w:rsidRPr="00821FCF" w:rsidRDefault="006A53B3" w:rsidP="007C2BB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6A53B3">
        <w:rPr>
          <w:sz w:val="28"/>
          <w:szCs w:val="28"/>
        </w:rPr>
        <w:t xml:space="preserve">        В соответствии с </w:t>
      </w:r>
      <w:hyperlink r:id="rId9" w:anchor="ZAP22E03EE" w:tooltip="2. В федеральном законе о федеральном бюджете могут предусматриваться субсидии иным некоммерческим организациям, не являющимся государственными (муниципальными) учреждениями, в том..." w:history="1">
        <w:r w:rsidRPr="0047351A">
          <w:rPr>
            <w:sz w:val="28"/>
            <w:szCs w:val="28"/>
            <w:bdr w:val="none" w:sz="0" w:space="0" w:color="auto" w:frame="1"/>
          </w:rPr>
          <w:t>пунктом 2</w:t>
        </w:r>
      </w:hyperlink>
      <w:r w:rsidRPr="0047351A">
        <w:rPr>
          <w:sz w:val="28"/>
          <w:szCs w:val="28"/>
        </w:rPr>
        <w:t> статьи 78.1 Бюджетного кодекса Российской Федерации, </w:t>
      </w:r>
      <w:hyperlink r:id="rId10" w:history="1">
        <w:r w:rsidRPr="0047351A">
          <w:rPr>
            <w:sz w:val="28"/>
            <w:szCs w:val="28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6A53B3">
        <w:rPr>
          <w:sz w:val="28"/>
          <w:szCs w:val="28"/>
        </w:rPr>
        <w:t xml:space="preserve"> 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в целях финансовой поддержки общественных организаций, осуществляющих на территории </w:t>
      </w:r>
      <w:r w:rsidR="0028356E">
        <w:rPr>
          <w:sz w:val="28"/>
          <w:szCs w:val="28"/>
        </w:rPr>
        <w:t>муниципального образования «Смоленский район» смоленской области</w:t>
      </w:r>
      <w:r w:rsidRPr="006A53B3">
        <w:rPr>
          <w:sz w:val="28"/>
          <w:szCs w:val="28"/>
        </w:rPr>
        <w:t xml:space="preserve"> деятельность, направленную на поддержку инвалидов и ветеранов,</w:t>
      </w:r>
      <w:r>
        <w:rPr>
          <w:sz w:val="28"/>
          <w:szCs w:val="28"/>
        </w:rPr>
        <w:t xml:space="preserve"> </w:t>
      </w:r>
      <w:r w:rsidR="002727BF" w:rsidRPr="00821FCF">
        <w:rPr>
          <w:sz w:val="28"/>
          <w:szCs w:val="28"/>
        </w:rPr>
        <w:t xml:space="preserve">решением Смоленской районной Думы </w:t>
      </w:r>
      <w:r w:rsidR="000D6736" w:rsidRPr="00821FCF">
        <w:rPr>
          <w:sz w:val="28"/>
          <w:szCs w:val="28"/>
        </w:rPr>
        <w:t>«</w:t>
      </w:r>
      <w:r w:rsidR="002727BF" w:rsidRPr="00821FCF">
        <w:rPr>
          <w:sz w:val="28"/>
          <w:szCs w:val="28"/>
        </w:rPr>
        <w:t xml:space="preserve">О бюджете муниципального образования </w:t>
      </w:r>
      <w:r w:rsidR="00BC242A" w:rsidRPr="00821FCF">
        <w:rPr>
          <w:sz w:val="28"/>
          <w:szCs w:val="28"/>
        </w:rPr>
        <w:t xml:space="preserve">«Смоленский район» </w:t>
      </w:r>
      <w:r w:rsidR="002727BF" w:rsidRPr="00821FCF">
        <w:rPr>
          <w:sz w:val="28"/>
          <w:szCs w:val="28"/>
        </w:rPr>
        <w:t xml:space="preserve">Смоленской области на </w:t>
      </w:r>
      <w:r w:rsidR="00B965E2" w:rsidRPr="00821FCF">
        <w:rPr>
          <w:sz w:val="28"/>
          <w:szCs w:val="28"/>
        </w:rPr>
        <w:t>очередной финансовый год»</w:t>
      </w:r>
      <w:r w:rsidR="002727BF" w:rsidRPr="00821FCF">
        <w:rPr>
          <w:sz w:val="28"/>
          <w:szCs w:val="28"/>
        </w:rPr>
        <w:t xml:space="preserve"> </w:t>
      </w:r>
    </w:p>
    <w:p w:rsidR="0036303F" w:rsidRPr="00821FCF" w:rsidRDefault="0036303F" w:rsidP="007C2BB3">
      <w:pPr>
        <w:widowControl w:val="0"/>
        <w:suppressAutoHyphens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21FCF">
        <w:rPr>
          <w:sz w:val="28"/>
          <w:szCs w:val="28"/>
        </w:rPr>
        <w:t>АДМИНИСТРАЦИ</w:t>
      </w:r>
      <w:r w:rsidR="00492B8C" w:rsidRPr="00821FCF">
        <w:rPr>
          <w:sz w:val="28"/>
          <w:szCs w:val="28"/>
        </w:rPr>
        <w:t>Я</w:t>
      </w:r>
      <w:r w:rsidRPr="00821FCF">
        <w:rPr>
          <w:sz w:val="28"/>
          <w:szCs w:val="28"/>
        </w:rPr>
        <w:t xml:space="preserve"> МУНИЦИПАЛЬНОГО ОБРАЗОВАНИЯ </w:t>
      </w:r>
      <w:r w:rsidR="00A50D9D" w:rsidRPr="00821FCF">
        <w:rPr>
          <w:sz w:val="28"/>
          <w:szCs w:val="28"/>
        </w:rPr>
        <w:t>«СМОЛЕНСКИЙ РАЙОН»</w:t>
      </w:r>
      <w:r w:rsidR="00BC242A"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СМОЛЕНСКОЙ ОБЛАСТИ  ПОСТАНОВЛЯЕТ:</w:t>
      </w:r>
    </w:p>
    <w:p w:rsidR="00002A48" w:rsidRDefault="000E4A60" w:rsidP="00835D8E">
      <w:pPr>
        <w:spacing w:line="390" w:lineRule="atLeast"/>
        <w:ind w:firstLine="708"/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 </w:t>
      </w:r>
      <w:r w:rsidR="001D1DE4" w:rsidRPr="001D1DE4">
        <w:rPr>
          <w:sz w:val="28"/>
          <w:szCs w:val="28"/>
        </w:rPr>
        <w:t xml:space="preserve">Утвердить прилагаемый Порядок предоставления из бюджета муниципального образования «Смоленский район» Смоленской области субсидий некоммерческим организациям, не являющимся государственными </w:t>
      </w:r>
      <w:r w:rsidR="001D1DE4" w:rsidRPr="001D1DE4">
        <w:rPr>
          <w:sz w:val="28"/>
          <w:szCs w:val="28"/>
        </w:rPr>
        <w:lastRenderedPageBreak/>
        <w:t>(муниципальными) учреждениями, - общественным орг</w:t>
      </w:r>
      <w:r w:rsidR="00002A48">
        <w:rPr>
          <w:sz w:val="28"/>
          <w:szCs w:val="28"/>
        </w:rPr>
        <w:t>анизациям инвалидов и ветеранов.</w:t>
      </w:r>
    </w:p>
    <w:p w:rsidR="00931287" w:rsidRDefault="00002A48" w:rsidP="00BC479D">
      <w:pPr>
        <w:spacing w:line="39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945">
        <w:rPr>
          <w:sz w:val="28"/>
          <w:szCs w:val="28"/>
        </w:rPr>
        <w:t>2.</w:t>
      </w:r>
      <w:r w:rsidR="00E80635">
        <w:rPr>
          <w:sz w:val="28"/>
          <w:szCs w:val="28"/>
        </w:rPr>
        <w:t xml:space="preserve"> </w:t>
      </w:r>
      <w:r w:rsidR="00D34BB0">
        <w:rPr>
          <w:sz w:val="28"/>
          <w:szCs w:val="28"/>
        </w:rPr>
        <w:t xml:space="preserve">Признать утратившим силу постановление </w:t>
      </w:r>
      <w:r w:rsidR="00374420">
        <w:rPr>
          <w:sz w:val="28"/>
          <w:szCs w:val="28"/>
        </w:rPr>
        <w:t xml:space="preserve">№ 335 от 12.04.2016 года </w:t>
      </w:r>
      <w:r w:rsidR="00D34BB0">
        <w:rPr>
          <w:sz w:val="28"/>
          <w:szCs w:val="28"/>
        </w:rPr>
        <w:t>Администрации муниципального образования «Смоленский район» Смоленской области на оказание финансовой поддержки социально</w:t>
      </w:r>
      <w:r w:rsidR="00374420">
        <w:rPr>
          <w:sz w:val="28"/>
          <w:szCs w:val="28"/>
        </w:rPr>
        <w:t xml:space="preserve"> ориентированным некоммерческим организациям, не являющимся бюджетными учреждениями на очередной финансовый год</w:t>
      </w:r>
    </w:p>
    <w:p w:rsidR="00753E3D" w:rsidRDefault="00931287" w:rsidP="00BC479D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CB7">
        <w:rPr>
          <w:sz w:val="28"/>
          <w:szCs w:val="28"/>
        </w:rPr>
        <w:tab/>
      </w:r>
      <w:r w:rsidR="00704945">
        <w:rPr>
          <w:sz w:val="28"/>
          <w:szCs w:val="28"/>
        </w:rPr>
        <w:t>3</w:t>
      </w:r>
      <w:r w:rsidR="00C8756E" w:rsidRPr="00821FCF">
        <w:rPr>
          <w:sz w:val="28"/>
          <w:szCs w:val="28"/>
        </w:rPr>
        <w:t xml:space="preserve">. Настоящее постановление вступает в силу </w:t>
      </w:r>
      <w:r w:rsidR="0028356E">
        <w:rPr>
          <w:sz w:val="28"/>
          <w:szCs w:val="28"/>
        </w:rPr>
        <w:t xml:space="preserve">после официального </w:t>
      </w:r>
      <w:r w:rsidR="00C8756E" w:rsidRPr="00821FCF">
        <w:rPr>
          <w:sz w:val="28"/>
          <w:szCs w:val="28"/>
        </w:rPr>
        <w:t xml:space="preserve"> </w:t>
      </w:r>
      <w:r w:rsidR="00757DB8">
        <w:rPr>
          <w:sz w:val="28"/>
          <w:szCs w:val="28"/>
        </w:rPr>
        <w:t>опубликования</w:t>
      </w:r>
      <w:r w:rsidR="00C8756E" w:rsidRPr="00821FCF">
        <w:rPr>
          <w:sz w:val="28"/>
          <w:szCs w:val="28"/>
        </w:rPr>
        <w:t>.</w:t>
      </w:r>
    </w:p>
    <w:p w:rsidR="00C8756E" w:rsidRPr="00821FCF" w:rsidRDefault="00931287" w:rsidP="00BC47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3CB7">
        <w:rPr>
          <w:sz w:val="28"/>
          <w:szCs w:val="28"/>
        </w:rPr>
        <w:tab/>
      </w:r>
      <w:r w:rsidR="00704945">
        <w:rPr>
          <w:sz w:val="28"/>
          <w:szCs w:val="28"/>
        </w:rPr>
        <w:t>4</w:t>
      </w:r>
      <w:r w:rsidR="00C8756E" w:rsidRPr="00821FCF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C8756E" w:rsidRDefault="00C8756E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468D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468D" w:rsidRPr="00821FCF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Глава муниципального образования</w:t>
      </w:r>
    </w:p>
    <w:p w:rsidR="00F04F05" w:rsidRPr="00821FCF" w:rsidRDefault="00BC242A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</w:t>
      </w:r>
      <w:r w:rsidR="001C767E">
        <w:rPr>
          <w:sz w:val="28"/>
          <w:szCs w:val="28"/>
        </w:rPr>
        <w:t xml:space="preserve">          </w:t>
      </w:r>
      <w:r w:rsidR="00F04F05" w:rsidRPr="00821FCF">
        <w:rPr>
          <w:b/>
          <w:sz w:val="28"/>
          <w:szCs w:val="28"/>
        </w:rPr>
        <w:t>О.</w:t>
      </w:r>
      <w:r w:rsidR="00704945">
        <w:rPr>
          <w:b/>
          <w:sz w:val="28"/>
          <w:szCs w:val="28"/>
        </w:rPr>
        <w:t>Н</w:t>
      </w:r>
      <w:r w:rsidR="00F04F05" w:rsidRPr="00821FCF">
        <w:rPr>
          <w:b/>
          <w:sz w:val="28"/>
          <w:szCs w:val="28"/>
        </w:rPr>
        <w:t xml:space="preserve">. </w:t>
      </w:r>
      <w:r w:rsidR="00704945">
        <w:rPr>
          <w:b/>
          <w:sz w:val="28"/>
          <w:szCs w:val="28"/>
        </w:rPr>
        <w:t>Павлюченкова</w:t>
      </w:r>
    </w:p>
    <w:p w:rsidR="000E4A60" w:rsidRPr="00821FCF" w:rsidRDefault="000E4A60" w:rsidP="007C2BB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Default="0083307D" w:rsidP="00730580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</w:p>
    <w:p w:rsidR="00421535" w:rsidRPr="004A0339" w:rsidRDefault="00421535" w:rsidP="00730580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</w:p>
    <w:p w:rsidR="003012FD" w:rsidRDefault="007D05FB" w:rsidP="00766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0E4A60" w:rsidP="00766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постановлени</w:t>
      </w:r>
      <w:r w:rsidR="007D05FB" w:rsidRPr="00821FCF">
        <w:rPr>
          <w:rFonts w:ascii="Times New Roman" w:hAnsi="Times New Roman" w:cs="Times New Roman"/>
          <w:sz w:val="28"/>
          <w:szCs w:val="28"/>
        </w:rPr>
        <w:t>ем</w:t>
      </w:r>
      <w:r w:rsidR="00166430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12FD" w:rsidRDefault="000E4A60" w:rsidP="00766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BC242A" w:rsidP="00766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166430" w:rsidRPr="00821FC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E4A60" w:rsidRPr="00821FCF" w:rsidRDefault="00F346BD" w:rsidP="00766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E4A60" w:rsidRPr="00821FCF">
        <w:rPr>
          <w:rFonts w:ascii="Times New Roman" w:hAnsi="Times New Roman" w:cs="Times New Roman"/>
          <w:sz w:val="28"/>
          <w:szCs w:val="28"/>
        </w:rPr>
        <w:t xml:space="preserve">от </w:t>
      </w:r>
      <w:r w:rsidR="00DB5B0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430" w:rsidRPr="00821FCF">
        <w:rPr>
          <w:rFonts w:ascii="Times New Roman" w:hAnsi="Times New Roman" w:cs="Times New Roman"/>
          <w:sz w:val="28"/>
          <w:szCs w:val="28"/>
        </w:rPr>
        <w:t>г</w:t>
      </w:r>
      <w:r w:rsidR="00A63101" w:rsidRPr="00821FCF">
        <w:rPr>
          <w:rFonts w:ascii="Times New Roman" w:hAnsi="Times New Roman" w:cs="Times New Roman"/>
          <w:sz w:val="28"/>
          <w:szCs w:val="28"/>
        </w:rPr>
        <w:t>ода</w:t>
      </w:r>
      <w:r w:rsidR="000E4A60" w:rsidRPr="0082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6430" w:rsidRPr="00821FC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B0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4A60" w:rsidRPr="00821FCF" w:rsidRDefault="000E4A60" w:rsidP="007C2BB3">
      <w:pPr>
        <w:pStyle w:val="ConsPlusNormal"/>
        <w:spacing w:after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31"/>
    <w:bookmarkEnd w:id="0"/>
    <w:p w:rsidR="0054701C" w:rsidRPr="00821FCF" w:rsidRDefault="003C495C" w:rsidP="007C2BB3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"P31" </w:instrText>
      </w:r>
      <w:r>
        <w:fldChar w:fldCharType="separate"/>
      </w:r>
      <w:r w:rsidR="0054701C" w:rsidRPr="00821FCF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530603" w:rsidRPr="00821FCF" w:rsidRDefault="00530603" w:rsidP="007C2BB3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CF">
        <w:rPr>
          <w:rFonts w:ascii="Times New Roman" w:hAnsi="Times New Roman" w:cs="Times New Roman"/>
          <w:b/>
          <w:sz w:val="28"/>
          <w:szCs w:val="28"/>
        </w:rPr>
        <w:t>предоставления из бюджета муниципального образования «Смоленский район» Смоленской области</w:t>
      </w:r>
      <w:r w:rsidR="00DE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</w:t>
      </w:r>
      <w:r w:rsidR="00DE37C6">
        <w:rPr>
          <w:rFonts w:ascii="Times New Roman" w:hAnsi="Times New Roman" w:cs="Times New Roman"/>
          <w:b/>
          <w:sz w:val="28"/>
          <w:szCs w:val="28"/>
        </w:rPr>
        <w:t>государственными (муниципальными) учреждениями, - общественными организациями инвалидов и ветеранов</w:t>
      </w:r>
      <w:r w:rsidRPr="00821FCF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</w:t>
      </w:r>
    </w:p>
    <w:p w:rsidR="00871B1E" w:rsidRDefault="00871B1E" w:rsidP="007C2BB3">
      <w:pPr>
        <w:spacing w:after="240"/>
        <w:jc w:val="both"/>
        <w:rPr>
          <w:sz w:val="28"/>
          <w:szCs w:val="28"/>
        </w:rPr>
      </w:pPr>
    </w:p>
    <w:p w:rsidR="00871B1E" w:rsidRPr="00821FCF" w:rsidRDefault="00871B1E" w:rsidP="00B71222">
      <w:pPr>
        <w:spacing w:after="240"/>
        <w:jc w:val="center"/>
        <w:rPr>
          <w:sz w:val="28"/>
          <w:szCs w:val="28"/>
        </w:rPr>
      </w:pPr>
      <w:r w:rsidRPr="00821FCF">
        <w:rPr>
          <w:sz w:val="28"/>
          <w:szCs w:val="28"/>
        </w:rPr>
        <w:t xml:space="preserve">1. </w:t>
      </w:r>
      <w:r w:rsidRPr="00416BED">
        <w:rPr>
          <w:b/>
          <w:sz w:val="28"/>
          <w:szCs w:val="28"/>
        </w:rPr>
        <w:t>Общие положения</w:t>
      </w:r>
    </w:p>
    <w:p w:rsidR="00871B1E" w:rsidRPr="00871B1E" w:rsidRDefault="00871B1E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71B1E">
        <w:rPr>
          <w:sz w:val="28"/>
          <w:szCs w:val="28"/>
        </w:rPr>
        <w:t xml:space="preserve">. . Настоящий Порядок </w:t>
      </w:r>
      <w:r w:rsidRPr="0047351A">
        <w:rPr>
          <w:sz w:val="28"/>
          <w:szCs w:val="28"/>
        </w:rPr>
        <w:t>разработан на основании </w:t>
      </w:r>
      <w:hyperlink r:id="rId11" w:history="1">
        <w:r w:rsidRPr="0047351A">
          <w:rPr>
            <w:sz w:val="28"/>
            <w:szCs w:val="28"/>
            <w:bdr w:val="none" w:sz="0" w:space="0" w:color="auto" w:frame="1"/>
          </w:rPr>
          <w:t>Федерального закона от 12.01.</w:t>
        </w:r>
        <w:r w:rsidR="00125D9B" w:rsidRPr="0047351A">
          <w:rPr>
            <w:sz w:val="28"/>
            <w:szCs w:val="28"/>
            <w:bdr w:val="none" w:sz="0" w:space="0" w:color="auto" w:frame="1"/>
          </w:rPr>
          <w:t>19</w:t>
        </w:r>
        <w:r w:rsidRPr="0047351A">
          <w:rPr>
            <w:sz w:val="28"/>
            <w:szCs w:val="28"/>
            <w:bdr w:val="none" w:sz="0" w:space="0" w:color="auto" w:frame="1"/>
          </w:rPr>
          <w:t>96 № 7-ФЗ</w:t>
        </w:r>
      </w:hyperlink>
      <w:r w:rsidRPr="0047351A">
        <w:rPr>
          <w:sz w:val="28"/>
          <w:szCs w:val="28"/>
        </w:rPr>
        <w:t> «О некоммерческих организациях», </w:t>
      </w:r>
      <w:hyperlink r:id="rId12" w:history="1">
        <w:r w:rsidRPr="0047351A">
          <w:rPr>
            <w:sz w:val="28"/>
            <w:szCs w:val="28"/>
            <w:bdr w:val="none" w:sz="0" w:space="0" w:color="auto" w:frame="1"/>
          </w:rPr>
          <w:t>Федерального закона от 06.10.2003 № 131-ФЗ</w:t>
        </w:r>
      </w:hyperlink>
      <w:r w:rsidRPr="0047351A">
        <w:rPr>
          <w:sz w:val="28"/>
          <w:szCs w:val="28"/>
        </w:rPr>
        <w:t> «Об общих принципах организации местного самоуправления в Российской Федерации», в соответствии с </w:t>
      </w:r>
      <w:hyperlink r:id="rId13" w:anchor="ZAP22E03EE" w:tooltip="2. В федеральном законе о федеральном бюджете могут предусматриваться субсидии иным некоммерческим организациям, не являющимся государственными (муниципальными) учреждениями, в том..." w:history="1">
        <w:r w:rsidRPr="0047351A">
          <w:rPr>
            <w:sz w:val="28"/>
            <w:szCs w:val="28"/>
            <w:bdr w:val="none" w:sz="0" w:space="0" w:color="auto" w:frame="1"/>
          </w:rPr>
          <w:t>пунктом 2</w:t>
        </w:r>
      </w:hyperlink>
      <w:r w:rsidRPr="0047351A">
        <w:rPr>
          <w:sz w:val="28"/>
          <w:szCs w:val="28"/>
        </w:rPr>
        <w:t xml:space="preserve"> статьи 78.1 Бюджетного кодекса Российской Федерации и определяет цель и </w:t>
      </w:r>
      <w:r w:rsidRPr="00871B1E">
        <w:rPr>
          <w:sz w:val="28"/>
          <w:szCs w:val="28"/>
        </w:rPr>
        <w:t xml:space="preserve">условия предоставления из бюджета муниципального образования» Смоленский район» Смоленской области  субсидий </w:t>
      </w:r>
      <w:r w:rsidRPr="00821FCF">
        <w:rPr>
          <w:sz w:val="28"/>
          <w:szCs w:val="28"/>
        </w:rPr>
        <w:t>некоммерческим органи</w:t>
      </w:r>
      <w:bookmarkStart w:id="1" w:name="_GoBack"/>
      <w:bookmarkEnd w:id="1"/>
      <w:r w:rsidRPr="00821FCF">
        <w:rPr>
          <w:sz w:val="28"/>
          <w:szCs w:val="28"/>
        </w:rPr>
        <w:t>зациям</w:t>
      </w:r>
      <w:r w:rsidRPr="00871B1E">
        <w:rPr>
          <w:sz w:val="28"/>
          <w:szCs w:val="28"/>
        </w:rPr>
        <w:t>.</w:t>
      </w:r>
    </w:p>
    <w:p w:rsidR="00871B1E" w:rsidRDefault="00871B1E" w:rsidP="007C2BB3">
      <w:pPr>
        <w:spacing w:after="240"/>
        <w:jc w:val="both"/>
        <w:rPr>
          <w:sz w:val="28"/>
          <w:szCs w:val="28"/>
        </w:rPr>
      </w:pPr>
      <w:bookmarkStart w:id="2" w:name="P37"/>
      <w:bookmarkEnd w:id="2"/>
      <w:r w:rsidRPr="00871B1E">
        <w:t xml:space="preserve">1.2. </w:t>
      </w:r>
      <w:r w:rsidRPr="00871B1E">
        <w:rPr>
          <w:sz w:val="28"/>
          <w:szCs w:val="28"/>
        </w:rPr>
        <w:t>Предоставление субсидий в рамках настоящего Порядка производится в пределах лимитов бюджетных обязательств, предусмотренных на эти цели на соответствующий финансовый год и плановый период</w:t>
      </w:r>
      <w:r>
        <w:rPr>
          <w:sz w:val="28"/>
          <w:szCs w:val="28"/>
        </w:rPr>
        <w:t>,</w:t>
      </w:r>
      <w:r w:rsidRPr="00871B1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за счет средств бюджета муниципального образования «Смоленский район» Смоленской области на очередной финансовый год, предусмотренных решением Смоленской районной Думы, путем предоставления им на безвозмездной и безвозвратной основе субсидий в целях возмещения их затрат на выполнение социально - значимых мероприятий.</w:t>
      </w:r>
    </w:p>
    <w:p w:rsidR="001252C6" w:rsidRPr="001252C6" w:rsidRDefault="001252C6" w:rsidP="007C2BB3">
      <w:pPr>
        <w:spacing w:after="240"/>
        <w:jc w:val="both"/>
        <w:rPr>
          <w:sz w:val="28"/>
          <w:szCs w:val="28"/>
        </w:rPr>
      </w:pPr>
      <w:r>
        <w:t>1.3</w:t>
      </w:r>
      <w:r w:rsidRPr="001252C6">
        <w:rPr>
          <w:sz w:val="28"/>
          <w:szCs w:val="28"/>
        </w:rPr>
        <w:t>.Администрация муниципального образования «Смоленский район» Смоленской области  является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бюджетных средств).</w:t>
      </w:r>
    </w:p>
    <w:p w:rsidR="003C2611" w:rsidRDefault="00871B1E" w:rsidP="007C2BB3">
      <w:pPr>
        <w:spacing w:after="240" w:line="390" w:lineRule="atLeast"/>
        <w:rPr>
          <w:sz w:val="28"/>
          <w:szCs w:val="28"/>
        </w:rPr>
      </w:pPr>
      <w:r w:rsidRPr="00B301D9">
        <w:rPr>
          <w:sz w:val="28"/>
          <w:szCs w:val="28"/>
        </w:rPr>
        <w:lastRenderedPageBreak/>
        <w:t>1.</w:t>
      </w:r>
      <w:r w:rsidR="001252C6">
        <w:rPr>
          <w:sz w:val="28"/>
          <w:szCs w:val="28"/>
        </w:rPr>
        <w:t>4</w:t>
      </w:r>
      <w:r w:rsidRPr="00B301D9">
        <w:rPr>
          <w:sz w:val="28"/>
          <w:szCs w:val="28"/>
        </w:rPr>
        <w:t>. Целью предоставления субсидий является финансирование расходов, связанных с уставной деятельностью организаций и развитием их материальной базы, в том числе:</w:t>
      </w:r>
      <w:bookmarkStart w:id="3" w:name="dfasa4qeug"/>
      <w:bookmarkStart w:id="4" w:name="bssPhr24"/>
      <w:bookmarkStart w:id="5" w:name="sm_284_adm_33"/>
      <w:bookmarkEnd w:id="3"/>
      <w:bookmarkEnd w:id="4"/>
      <w:bookmarkEnd w:id="5"/>
    </w:p>
    <w:p w:rsidR="00EF01FD" w:rsidRDefault="00EF01FD" w:rsidP="007C2BB3">
      <w:pPr>
        <w:spacing w:after="240" w:line="390" w:lineRule="atLeast"/>
        <w:rPr>
          <w:sz w:val="28"/>
          <w:szCs w:val="28"/>
        </w:rPr>
      </w:pPr>
      <w:r>
        <w:rPr>
          <w:sz w:val="28"/>
          <w:szCs w:val="28"/>
        </w:rPr>
        <w:t>-на оплату труда;</w:t>
      </w:r>
    </w:p>
    <w:p w:rsidR="00871B1E" w:rsidRDefault="00871B1E" w:rsidP="007C2BB3">
      <w:pPr>
        <w:spacing w:after="240" w:line="390" w:lineRule="atLeast"/>
        <w:rPr>
          <w:sz w:val="28"/>
          <w:szCs w:val="28"/>
        </w:rPr>
      </w:pPr>
      <w:r w:rsidRPr="00B301D9">
        <w:rPr>
          <w:sz w:val="28"/>
          <w:szCs w:val="28"/>
        </w:rPr>
        <w:t>- на реализацию мероприятий, проводимых организациями в целях достижения уставных задач в сфере социальной поддержки;</w:t>
      </w:r>
    </w:p>
    <w:p w:rsidR="00871B1E" w:rsidRPr="00691FC8" w:rsidRDefault="00871B1E" w:rsidP="007C2BB3">
      <w:pPr>
        <w:spacing w:after="240" w:line="390" w:lineRule="atLeast"/>
        <w:jc w:val="both"/>
        <w:rPr>
          <w:sz w:val="28"/>
          <w:szCs w:val="28"/>
        </w:rPr>
      </w:pPr>
      <w:r w:rsidRPr="00691FC8">
        <w:rPr>
          <w:sz w:val="28"/>
          <w:szCs w:val="28"/>
        </w:rPr>
        <w:t xml:space="preserve">- на поздравление ветеранов с памятными датами, установленными в Российской Федерации, Смоленской области и </w:t>
      </w:r>
      <w:r w:rsidR="00416BED" w:rsidRPr="00691FC8">
        <w:rPr>
          <w:sz w:val="28"/>
          <w:szCs w:val="28"/>
        </w:rPr>
        <w:t>муниципальном образовании «Смоленский район» Смоленской области</w:t>
      </w:r>
      <w:r w:rsidRPr="00691FC8">
        <w:rPr>
          <w:sz w:val="28"/>
          <w:szCs w:val="28"/>
        </w:rPr>
        <w:t xml:space="preserve"> (покупка цветов, памятных сувениров);</w:t>
      </w:r>
    </w:p>
    <w:p w:rsidR="00871B1E" w:rsidRDefault="00871B1E" w:rsidP="007C2BB3">
      <w:pPr>
        <w:spacing w:after="240" w:line="390" w:lineRule="atLeast"/>
        <w:jc w:val="both"/>
        <w:rPr>
          <w:sz w:val="28"/>
          <w:szCs w:val="28"/>
        </w:rPr>
      </w:pPr>
      <w:bookmarkStart w:id="6" w:name="dfass88el3"/>
      <w:bookmarkStart w:id="7" w:name="bssPhr28"/>
      <w:bookmarkStart w:id="8" w:name="sm_284_adm_37"/>
      <w:bookmarkEnd w:id="6"/>
      <w:bookmarkEnd w:id="7"/>
      <w:bookmarkEnd w:id="8"/>
      <w:r w:rsidRPr="00691FC8">
        <w:rPr>
          <w:sz w:val="28"/>
          <w:szCs w:val="28"/>
        </w:rPr>
        <w:t>- на организацию поездок (в том числе экскурсионных) ветеранов и инвалидов;</w:t>
      </w:r>
    </w:p>
    <w:p w:rsidR="00871B1E" w:rsidRDefault="00871B1E" w:rsidP="007C2BB3">
      <w:pPr>
        <w:spacing w:after="240" w:line="390" w:lineRule="atLeast"/>
        <w:jc w:val="both"/>
        <w:rPr>
          <w:sz w:val="28"/>
          <w:szCs w:val="28"/>
        </w:rPr>
      </w:pPr>
      <w:bookmarkStart w:id="9" w:name="dfas5g66tb"/>
      <w:bookmarkStart w:id="10" w:name="bssPhr29"/>
      <w:bookmarkStart w:id="11" w:name="sm_284_adm_38"/>
      <w:bookmarkStart w:id="12" w:name="dfasxq8kbf"/>
      <w:bookmarkStart w:id="13" w:name="bssPhr30"/>
      <w:bookmarkStart w:id="14" w:name="sm_284_adm_39"/>
      <w:bookmarkEnd w:id="9"/>
      <w:bookmarkEnd w:id="10"/>
      <w:bookmarkEnd w:id="11"/>
      <w:bookmarkEnd w:id="12"/>
      <w:bookmarkEnd w:id="13"/>
      <w:bookmarkEnd w:id="14"/>
      <w:r w:rsidRPr="00B301D9">
        <w:rPr>
          <w:sz w:val="28"/>
          <w:szCs w:val="28"/>
        </w:rPr>
        <w:t>- на приобретение канцелярских принадлежностей, расходных материалов к оргтехнике, числящейся на балансе организации, для осуществления уставной деятельности;</w:t>
      </w:r>
    </w:p>
    <w:p w:rsidR="0096468D" w:rsidRDefault="0096468D" w:rsidP="007C2BB3">
      <w:pPr>
        <w:spacing w:after="240" w:line="390" w:lineRule="atLeast"/>
        <w:jc w:val="both"/>
        <w:rPr>
          <w:sz w:val="28"/>
          <w:szCs w:val="28"/>
        </w:rPr>
      </w:pPr>
      <w:r w:rsidRPr="0096468D">
        <w:rPr>
          <w:sz w:val="28"/>
          <w:szCs w:val="28"/>
        </w:rPr>
        <w:t>- на аренду помещений, оборудования, оргтехники для осуществления уставной деятельности;</w:t>
      </w:r>
    </w:p>
    <w:p w:rsidR="00871B1E" w:rsidRDefault="00871B1E" w:rsidP="007C2BB3">
      <w:pPr>
        <w:spacing w:after="240" w:line="390" w:lineRule="atLeast"/>
        <w:jc w:val="both"/>
        <w:rPr>
          <w:sz w:val="28"/>
          <w:szCs w:val="28"/>
        </w:rPr>
      </w:pPr>
      <w:bookmarkStart w:id="15" w:name="dfasm80dkz"/>
      <w:bookmarkStart w:id="16" w:name="bssPhr34"/>
      <w:bookmarkStart w:id="17" w:name="sm_284_adm_43"/>
      <w:bookmarkStart w:id="18" w:name="dfasgy3u9b"/>
      <w:bookmarkStart w:id="19" w:name="bssPhr35"/>
      <w:bookmarkStart w:id="20" w:name="sm_284_adm_44"/>
      <w:bookmarkEnd w:id="15"/>
      <w:bookmarkEnd w:id="16"/>
      <w:bookmarkEnd w:id="17"/>
      <w:bookmarkEnd w:id="18"/>
      <w:bookmarkEnd w:id="19"/>
      <w:bookmarkEnd w:id="20"/>
      <w:r w:rsidRPr="00B301D9">
        <w:rPr>
          <w:sz w:val="28"/>
          <w:szCs w:val="28"/>
        </w:rPr>
        <w:t xml:space="preserve">- </w:t>
      </w:r>
      <w:r w:rsidRPr="00852679">
        <w:rPr>
          <w:sz w:val="28"/>
          <w:szCs w:val="28"/>
        </w:rPr>
        <w:t xml:space="preserve">на подписку для организации не более </w:t>
      </w:r>
      <w:r w:rsidR="00527CE1" w:rsidRPr="00852679">
        <w:rPr>
          <w:sz w:val="28"/>
          <w:szCs w:val="28"/>
        </w:rPr>
        <w:t>1</w:t>
      </w:r>
      <w:r w:rsidRPr="00852679">
        <w:rPr>
          <w:sz w:val="28"/>
          <w:szCs w:val="28"/>
        </w:rPr>
        <w:t xml:space="preserve"> вид</w:t>
      </w:r>
      <w:r w:rsidR="00527CE1" w:rsidRPr="00852679">
        <w:rPr>
          <w:sz w:val="28"/>
          <w:szCs w:val="28"/>
        </w:rPr>
        <w:t>а</w:t>
      </w:r>
      <w:r w:rsidRPr="00852679">
        <w:rPr>
          <w:sz w:val="28"/>
          <w:szCs w:val="28"/>
        </w:rPr>
        <w:t xml:space="preserve"> периодических изданий в количестве до 10 экземпляров</w:t>
      </w:r>
      <w:r w:rsidRPr="00B301D9">
        <w:rPr>
          <w:sz w:val="28"/>
          <w:szCs w:val="28"/>
        </w:rPr>
        <w:t>;</w:t>
      </w:r>
    </w:p>
    <w:p w:rsidR="00AE22DF" w:rsidRDefault="00CA6F45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E22DF">
        <w:rPr>
          <w:sz w:val="28"/>
          <w:szCs w:val="28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AE22DF" w:rsidRDefault="00AE22DF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-расходы, связанные с осуществление предпринимательской деятельности и оказание помощи коммерческим организациям;</w:t>
      </w:r>
    </w:p>
    <w:p w:rsidR="00AE22DF" w:rsidRDefault="00AE22DF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-расходы, связанные с осуществлением деятельности, напрям</w:t>
      </w:r>
      <w:r w:rsidR="003B3A4B">
        <w:rPr>
          <w:sz w:val="28"/>
          <w:szCs w:val="28"/>
        </w:rPr>
        <w:t>ую не связанной с программами (</w:t>
      </w:r>
      <w:r>
        <w:rPr>
          <w:sz w:val="28"/>
          <w:szCs w:val="28"/>
        </w:rPr>
        <w:t>проектами);</w:t>
      </w:r>
    </w:p>
    <w:p w:rsidR="00AE22DF" w:rsidRDefault="00AE22DF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поддержку политических партий и компаний;</w:t>
      </w:r>
    </w:p>
    <w:p w:rsidR="00AE22DF" w:rsidRDefault="00AE22DF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расходы</w:t>
      </w:r>
      <w:r w:rsidR="003B3A4B">
        <w:rPr>
          <w:sz w:val="28"/>
          <w:szCs w:val="28"/>
        </w:rPr>
        <w:t xml:space="preserve"> на про</w:t>
      </w:r>
      <w:r>
        <w:rPr>
          <w:sz w:val="28"/>
          <w:szCs w:val="28"/>
        </w:rPr>
        <w:t>ведение митингов, демонстраций, пикетирований;</w:t>
      </w:r>
    </w:p>
    <w:p w:rsidR="00AE22DF" w:rsidRDefault="00AE22DF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-расходы на </w:t>
      </w:r>
      <w:r w:rsidR="003B3A4B">
        <w:rPr>
          <w:sz w:val="28"/>
          <w:szCs w:val="28"/>
        </w:rPr>
        <w:t>фундаментальные</w:t>
      </w:r>
      <w:r>
        <w:rPr>
          <w:sz w:val="28"/>
          <w:szCs w:val="28"/>
        </w:rPr>
        <w:t xml:space="preserve"> научные исследования;</w:t>
      </w:r>
    </w:p>
    <w:p w:rsidR="003B3A4B" w:rsidRDefault="003B3A4B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приобретение алкогол</w:t>
      </w:r>
      <w:r w:rsidR="001B1468">
        <w:rPr>
          <w:sz w:val="28"/>
          <w:szCs w:val="28"/>
        </w:rPr>
        <w:t>ьных напитков и табачной проду</w:t>
      </w:r>
      <w:r>
        <w:rPr>
          <w:sz w:val="28"/>
          <w:szCs w:val="28"/>
        </w:rPr>
        <w:t>кции;</w:t>
      </w:r>
    </w:p>
    <w:p w:rsidR="003B3A4B" w:rsidRDefault="003B3A4B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уплату штрафов.</w:t>
      </w:r>
    </w:p>
    <w:p w:rsidR="003B3A4B" w:rsidRDefault="00CA6F45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B3A4B">
        <w:rPr>
          <w:sz w:val="28"/>
          <w:szCs w:val="28"/>
        </w:rPr>
        <w:t>Предоставленные субсидии должны быть использованы в сроки, предусмотренные договорами о предоставлении субсидий.</w:t>
      </w:r>
    </w:p>
    <w:p w:rsidR="003B3A4B" w:rsidRPr="0027284B" w:rsidRDefault="003B3A4B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субсидий, не использованные в отчетном финансовом году, подлежат возврату получателем субсидии в добровольном порядке не позднее </w:t>
      </w:r>
      <w:r w:rsidR="001B1468">
        <w:rPr>
          <w:sz w:val="28"/>
          <w:szCs w:val="28"/>
        </w:rPr>
        <w:t>1 марта текущего года в случаях</w:t>
      </w:r>
      <w:r>
        <w:rPr>
          <w:sz w:val="28"/>
          <w:szCs w:val="28"/>
        </w:rPr>
        <w:t>, предусмотренных договорами о выделении субсидий</w:t>
      </w:r>
      <w:r w:rsidR="001B1468">
        <w:rPr>
          <w:sz w:val="28"/>
          <w:szCs w:val="28"/>
        </w:rPr>
        <w:t>.</w:t>
      </w:r>
    </w:p>
    <w:p w:rsidR="00871B1E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21" w:name="dfasn7qwn1"/>
      <w:bookmarkStart w:id="22" w:name="bssPhr36"/>
      <w:bookmarkStart w:id="23" w:name="sm_284_adm_45"/>
      <w:bookmarkStart w:id="24" w:name="dfas0ydlze"/>
      <w:bookmarkStart w:id="25" w:name="bssPhr37"/>
      <w:bookmarkStart w:id="26" w:name="sm_284_adm_46"/>
      <w:bookmarkEnd w:id="21"/>
      <w:bookmarkEnd w:id="22"/>
      <w:bookmarkEnd w:id="23"/>
      <w:bookmarkEnd w:id="24"/>
      <w:bookmarkEnd w:id="25"/>
      <w:bookmarkEnd w:id="26"/>
      <w:r w:rsidRPr="00B301D9">
        <w:rPr>
          <w:sz w:val="28"/>
          <w:szCs w:val="28"/>
        </w:rPr>
        <w:t>1.</w:t>
      </w:r>
      <w:r w:rsidR="00CA6F45">
        <w:rPr>
          <w:sz w:val="28"/>
          <w:szCs w:val="28"/>
        </w:rPr>
        <w:t>7</w:t>
      </w:r>
      <w:r w:rsidRPr="00B301D9">
        <w:rPr>
          <w:sz w:val="28"/>
          <w:szCs w:val="28"/>
        </w:rPr>
        <w:t>. Приобретение за счет полученных средств, предоставленных в целях финансового обеспечения затрат организаций,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Порядком, не допускается</w:t>
      </w:r>
      <w:r w:rsidR="00E12F88" w:rsidRPr="00B301D9">
        <w:rPr>
          <w:sz w:val="28"/>
          <w:szCs w:val="28"/>
        </w:rPr>
        <w:t>.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1.</w:t>
      </w:r>
      <w:r w:rsidR="00CA6F45">
        <w:rPr>
          <w:sz w:val="28"/>
          <w:szCs w:val="28"/>
        </w:rPr>
        <w:t>8</w:t>
      </w:r>
      <w:r w:rsidRPr="00B301D9">
        <w:rPr>
          <w:sz w:val="28"/>
          <w:szCs w:val="28"/>
        </w:rPr>
        <w:t>. Критерии отбора для предоставления субсидий: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27" w:name="dfas77uxdu"/>
      <w:bookmarkStart w:id="28" w:name="bssPhr40"/>
      <w:bookmarkStart w:id="29" w:name="sm_284_adm_49"/>
      <w:bookmarkEnd w:id="27"/>
      <w:bookmarkEnd w:id="28"/>
      <w:bookmarkEnd w:id="29"/>
      <w:r w:rsidRPr="00B301D9">
        <w:rPr>
          <w:sz w:val="28"/>
          <w:szCs w:val="28"/>
        </w:rPr>
        <w:t>- организация должна быть зарегистрирована и осуществлять свою деятельность на территории муниципально</w:t>
      </w:r>
      <w:r w:rsidR="009A03AB" w:rsidRPr="00B301D9">
        <w:rPr>
          <w:sz w:val="28"/>
          <w:szCs w:val="28"/>
        </w:rPr>
        <w:t>го</w:t>
      </w:r>
      <w:r w:rsidRPr="00B301D9">
        <w:rPr>
          <w:sz w:val="28"/>
          <w:szCs w:val="28"/>
        </w:rPr>
        <w:t xml:space="preserve"> образовани</w:t>
      </w:r>
      <w:r w:rsidR="009A03AB" w:rsidRPr="00B301D9">
        <w:rPr>
          <w:sz w:val="28"/>
          <w:szCs w:val="28"/>
        </w:rPr>
        <w:t>я</w:t>
      </w:r>
      <w:r w:rsidRPr="00B301D9">
        <w:rPr>
          <w:sz w:val="28"/>
          <w:szCs w:val="28"/>
        </w:rPr>
        <w:t xml:space="preserve"> «Смоленский район» Смоленской области, а также соответствовать требованиям, установленным пунктом 2.11 настоящего Порядка;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30" w:name="dfasr4ldav"/>
      <w:bookmarkStart w:id="31" w:name="bssPhr41"/>
      <w:bookmarkStart w:id="32" w:name="sm_284_adm_50"/>
      <w:bookmarkEnd w:id="30"/>
      <w:bookmarkEnd w:id="31"/>
      <w:bookmarkEnd w:id="32"/>
      <w:r w:rsidRPr="00B301D9">
        <w:rPr>
          <w:sz w:val="28"/>
          <w:szCs w:val="28"/>
        </w:rPr>
        <w:t>- представленный организацией комплект документов должен соответствовать требованиям, установленным </w:t>
      </w:r>
      <w:r w:rsidRPr="00B301D9">
        <w:rPr>
          <w:color w:val="000000" w:themeColor="text1"/>
          <w:sz w:val="28"/>
          <w:szCs w:val="28"/>
        </w:rPr>
        <w:t>пунктом 2.6 </w:t>
      </w:r>
      <w:r w:rsidRPr="00B301D9">
        <w:rPr>
          <w:sz w:val="28"/>
          <w:szCs w:val="28"/>
        </w:rPr>
        <w:t>настоящего Порядка.</w:t>
      </w:r>
    </w:p>
    <w:p w:rsidR="00416BED" w:rsidRPr="00B301D9" w:rsidRDefault="00416BED" w:rsidP="007C2BB3">
      <w:pPr>
        <w:spacing w:after="240" w:line="390" w:lineRule="atLeast"/>
        <w:rPr>
          <w:b/>
          <w:sz w:val="28"/>
          <w:szCs w:val="28"/>
        </w:rPr>
      </w:pPr>
      <w:r w:rsidRPr="00B301D9">
        <w:rPr>
          <w:b/>
          <w:sz w:val="28"/>
          <w:szCs w:val="28"/>
        </w:rPr>
        <w:t>2. Условия и порядок предоставления субсидий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33" w:name="dfas91su7q"/>
      <w:bookmarkStart w:id="34" w:name="bssPhr43"/>
      <w:bookmarkStart w:id="35" w:name="sm_284_adm_52"/>
      <w:bookmarkEnd w:id="33"/>
      <w:bookmarkEnd w:id="34"/>
      <w:bookmarkEnd w:id="35"/>
      <w:r w:rsidRPr="00B301D9">
        <w:rPr>
          <w:sz w:val="28"/>
          <w:szCs w:val="28"/>
        </w:rPr>
        <w:t>2.1. Субсидии предоставляются организациям в случаях, и размере, установленных решением Смоленской районной Думы «О бюджете муниципального образования «Смоленский район» Смоленской области на очередной финансовый год».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36" w:name="dfaskwvh1s"/>
      <w:bookmarkStart w:id="37" w:name="bssPhr44"/>
      <w:bookmarkStart w:id="38" w:name="sm_284_adm_53"/>
      <w:bookmarkEnd w:id="36"/>
      <w:bookmarkEnd w:id="37"/>
      <w:bookmarkEnd w:id="38"/>
      <w:r w:rsidRPr="00B301D9">
        <w:rPr>
          <w:sz w:val="28"/>
          <w:szCs w:val="28"/>
        </w:rPr>
        <w:t>2.2. Субсидии предоставляются организациям на конкурсной основе.</w:t>
      </w:r>
    </w:p>
    <w:p w:rsidR="00416BED" w:rsidRPr="00AC1581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39" w:name="dfaszh55wr"/>
      <w:bookmarkStart w:id="40" w:name="bssPhr45"/>
      <w:bookmarkStart w:id="41" w:name="sm_284_adm_54"/>
      <w:bookmarkEnd w:id="39"/>
      <w:bookmarkEnd w:id="40"/>
      <w:bookmarkEnd w:id="41"/>
      <w:r w:rsidRPr="00B301D9">
        <w:rPr>
          <w:sz w:val="28"/>
          <w:szCs w:val="28"/>
        </w:rPr>
        <w:t xml:space="preserve">2.3. </w:t>
      </w:r>
      <w:r w:rsidR="00AC1581" w:rsidRPr="00AC1581">
        <w:rPr>
          <w:sz w:val="28"/>
          <w:szCs w:val="28"/>
        </w:rPr>
        <w:t>Организацию конкурса по предоставлению организациям субсидий (далее - конкурс) осуществляет структурное подразделение Администрация муниципального образования «Смоленский район» Смоленской области, на которое возложено соответствующее полномочие</w:t>
      </w:r>
      <w:r w:rsidRPr="00AC1581">
        <w:rPr>
          <w:sz w:val="28"/>
          <w:szCs w:val="28"/>
        </w:rPr>
        <w:t>.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42" w:name="dfasrkd480"/>
      <w:bookmarkStart w:id="43" w:name="bssPhr46"/>
      <w:bookmarkStart w:id="44" w:name="sm_284_adm_55"/>
      <w:bookmarkEnd w:id="42"/>
      <w:bookmarkEnd w:id="43"/>
      <w:bookmarkEnd w:id="44"/>
      <w:r w:rsidRPr="00B301D9">
        <w:rPr>
          <w:sz w:val="28"/>
          <w:szCs w:val="28"/>
        </w:rPr>
        <w:lastRenderedPageBreak/>
        <w:t xml:space="preserve">2.4. Главный распорядитель бюджетных средств уведомляет организации о сроках и условиях проведения конкурса не позднее чем за 30 дней до даты его проведения в печатных средствах массовой информации и на официальном сайте Администрации </w:t>
      </w:r>
      <w:r w:rsidR="00E5657F" w:rsidRPr="00B301D9">
        <w:rPr>
          <w:sz w:val="28"/>
          <w:szCs w:val="28"/>
        </w:rPr>
        <w:t>муниципального образования «Смоленский райо</w:t>
      </w:r>
      <w:r w:rsidR="00AC1581">
        <w:rPr>
          <w:sz w:val="28"/>
          <w:szCs w:val="28"/>
        </w:rPr>
        <w:t>н» С</w:t>
      </w:r>
      <w:r w:rsidR="00E5657F" w:rsidRPr="00B301D9">
        <w:rPr>
          <w:sz w:val="28"/>
          <w:szCs w:val="28"/>
        </w:rPr>
        <w:t>моленской области</w:t>
      </w:r>
      <w:r w:rsidRPr="00B301D9">
        <w:rPr>
          <w:sz w:val="28"/>
          <w:szCs w:val="28"/>
        </w:rPr>
        <w:t>.</w:t>
      </w:r>
      <w:r w:rsidR="001B1468">
        <w:rPr>
          <w:sz w:val="28"/>
          <w:szCs w:val="28"/>
        </w:rPr>
        <w:t xml:space="preserve"> Прием заявок начинается с первого рабочего дня, следующего за днем размещения объявления о проведении конкурса.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45" w:name="dfas5gkwxx"/>
      <w:bookmarkStart w:id="46" w:name="bssPhr47"/>
      <w:bookmarkStart w:id="47" w:name="sm_284_adm_56"/>
      <w:bookmarkEnd w:id="45"/>
      <w:bookmarkEnd w:id="46"/>
      <w:bookmarkEnd w:id="47"/>
      <w:r w:rsidRPr="00B301D9">
        <w:rPr>
          <w:sz w:val="28"/>
          <w:szCs w:val="28"/>
        </w:rPr>
        <w:t>В извещении о проведении конкурса указываются: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48" w:name="dfas9c79yr"/>
      <w:bookmarkStart w:id="49" w:name="bssPhr48"/>
      <w:bookmarkStart w:id="50" w:name="sm_284_adm_57"/>
      <w:bookmarkEnd w:id="48"/>
      <w:bookmarkEnd w:id="49"/>
      <w:bookmarkEnd w:id="50"/>
      <w:r w:rsidRPr="00B301D9">
        <w:rPr>
          <w:sz w:val="28"/>
          <w:szCs w:val="28"/>
        </w:rPr>
        <w:t>- предмет и порядок проведения конкурса;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51" w:name="dfas43409f"/>
      <w:bookmarkStart w:id="52" w:name="bssPhr49"/>
      <w:bookmarkStart w:id="53" w:name="sm_284_adm_58"/>
      <w:bookmarkEnd w:id="51"/>
      <w:bookmarkEnd w:id="52"/>
      <w:bookmarkEnd w:id="53"/>
      <w:r w:rsidRPr="00B301D9">
        <w:rPr>
          <w:sz w:val="28"/>
          <w:szCs w:val="28"/>
        </w:rPr>
        <w:t>- сроки и место подачи заявления на участие в конкурсе;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54" w:name="dfasonbmco"/>
      <w:bookmarkStart w:id="55" w:name="bssPhr50"/>
      <w:bookmarkStart w:id="56" w:name="sm_284_adm_59"/>
      <w:bookmarkEnd w:id="54"/>
      <w:bookmarkEnd w:id="55"/>
      <w:bookmarkEnd w:id="56"/>
      <w:r w:rsidRPr="00B301D9">
        <w:rPr>
          <w:sz w:val="28"/>
          <w:szCs w:val="28"/>
        </w:rPr>
        <w:t>- перечень документов, предоставляемых претендентами на участие в конкурсе, и требования к их оформлению;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57" w:name="dfasnfcg0c"/>
      <w:bookmarkStart w:id="58" w:name="bssPhr51"/>
      <w:bookmarkStart w:id="59" w:name="sm_284_adm_60"/>
      <w:bookmarkEnd w:id="57"/>
      <w:bookmarkEnd w:id="58"/>
      <w:bookmarkEnd w:id="59"/>
      <w:r w:rsidRPr="00B301D9">
        <w:rPr>
          <w:sz w:val="28"/>
          <w:szCs w:val="28"/>
        </w:rPr>
        <w:t>- дата и время проведения конкурса;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60" w:name="dfas8f8lur"/>
      <w:bookmarkStart w:id="61" w:name="bssPhr52"/>
      <w:bookmarkStart w:id="62" w:name="sm_284_adm_61"/>
      <w:bookmarkEnd w:id="60"/>
      <w:bookmarkEnd w:id="61"/>
      <w:bookmarkEnd w:id="62"/>
      <w:r w:rsidRPr="00B301D9">
        <w:rPr>
          <w:sz w:val="28"/>
          <w:szCs w:val="28"/>
        </w:rPr>
        <w:t>- критерии отбора организаций.</w:t>
      </w:r>
    </w:p>
    <w:p w:rsidR="00416BED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63" w:name="dfasffbzqw"/>
      <w:bookmarkStart w:id="64" w:name="bssPhr53"/>
      <w:bookmarkStart w:id="65" w:name="sm_284_adm_62"/>
      <w:bookmarkEnd w:id="63"/>
      <w:bookmarkEnd w:id="64"/>
      <w:bookmarkEnd w:id="65"/>
      <w:r w:rsidRPr="00B301D9">
        <w:rPr>
          <w:sz w:val="28"/>
          <w:szCs w:val="28"/>
        </w:rPr>
        <w:t>2.5. Организации, принявшие решение участвовать в конкурсе, подают главному распорядителю бюджетных средств заявление по форме согласно приложению № 1 к Порядку.</w:t>
      </w:r>
    </w:p>
    <w:p w:rsidR="001B1468" w:rsidRPr="00B301D9" w:rsidRDefault="00B8316D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Одна социально ориентированная некоммерческая организация может подать только одну заявку</w:t>
      </w:r>
      <w:r w:rsidR="007A4396">
        <w:rPr>
          <w:sz w:val="28"/>
          <w:szCs w:val="28"/>
        </w:rPr>
        <w:t>.</w:t>
      </w:r>
    </w:p>
    <w:p w:rsidR="00D94963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66" w:name="dfasxtzt5z"/>
      <w:bookmarkStart w:id="67" w:name="bssPhr54"/>
      <w:bookmarkStart w:id="68" w:name="sm_284_adm_63"/>
      <w:bookmarkEnd w:id="66"/>
      <w:bookmarkEnd w:id="67"/>
      <w:bookmarkEnd w:id="68"/>
      <w:r w:rsidRPr="00B301D9">
        <w:rPr>
          <w:sz w:val="28"/>
          <w:szCs w:val="28"/>
        </w:rPr>
        <w:t xml:space="preserve">2.6. </w:t>
      </w:r>
      <w:r w:rsidR="00D94963">
        <w:rPr>
          <w:sz w:val="28"/>
          <w:szCs w:val="28"/>
        </w:rPr>
        <w:t xml:space="preserve">Заявка на участие в конкурсе представляется в уполномоченный орган непосредственно или направляется по почте. При приеме заявки на участие в конкурсе сотруднику уполномоченного органа регистрирует её в журнале учета заявок на участие в конкурсе и выдает расписку в получении заявки с указанием перечня принятых документов, даты получения заявки и присвоенного ей регистрационного номера. При поступлении в уполномоченный орган заявки на участие в конкурсе, направленной по почте, она также регистрируется в журнале учета заявок на участие в конкурсе, однако расписка в получении заявки не составляется и не выдается. Заявка на участие в конкурсе, поступившая в уполномоченный орган после </w:t>
      </w:r>
      <w:r w:rsidR="00617335">
        <w:rPr>
          <w:sz w:val="28"/>
          <w:szCs w:val="28"/>
        </w:rPr>
        <w:t>окончания срока приема заявок (</w:t>
      </w:r>
      <w:r w:rsidR="00D94963">
        <w:rPr>
          <w:sz w:val="28"/>
          <w:szCs w:val="28"/>
        </w:rPr>
        <w:t>в том числе и по почте), не регистрируется и к участию в конкурсе не допускается.</w:t>
      </w:r>
      <w:r w:rsidR="00617335">
        <w:rPr>
          <w:sz w:val="28"/>
          <w:szCs w:val="28"/>
        </w:rPr>
        <w:t xml:space="preserve"> Заявка на участие в конкурсе может быть отозвана до окончания срока приема заявок путем направления </w:t>
      </w:r>
      <w:r w:rsidR="00500C5B">
        <w:rPr>
          <w:sz w:val="28"/>
          <w:szCs w:val="28"/>
        </w:rPr>
        <w:t xml:space="preserve">в уполномоченный орган соответствующего обращения социально </w:t>
      </w:r>
      <w:r w:rsidR="00500C5B">
        <w:rPr>
          <w:sz w:val="28"/>
          <w:szCs w:val="28"/>
        </w:rPr>
        <w:lastRenderedPageBreak/>
        <w:t>ориентированной некоммерческой организации. Отозванные заявки не учитываются при определении количества заявок, представленных на участие в конкурсе. Внесение изменений в заявку на участие в конкурсе</w:t>
      </w:r>
      <w:r w:rsidR="00D758B1">
        <w:rPr>
          <w:sz w:val="28"/>
          <w:szCs w:val="28"/>
        </w:rPr>
        <w:t xml:space="preserve"> </w:t>
      </w:r>
      <w:r w:rsidR="004B568F">
        <w:rPr>
          <w:sz w:val="28"/>
          <w:szCs w:val="28"/>
        </w:rPr>
        <w:t>допускается только путем представления для включения в её состав дополнительной информации ( в том числе документов).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К заявлению должны прилагаться следующие документы: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69" w:name="dfastz7mii"/>
      <w:bookmarkStart w:id="70" w:name="bssPhr55"/>
      <w:bookmarkStart w:id="71" w:name="sm_284_adm_64"/>
      <w:bookmarkEnd w:id="69"/>
      <w:bookmarkEnd w:id="70"/>
      <w:bookmarkEnd w:id="71"/>
      <w:r w:rsidRPr="00B301D9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72" w:name="dfashtvteu"/>
      <w:bookmarkStart w:id="73" w:name="bssPhr56"/>
      <w:bookmarkStart w:id="74" w:name="sm_284_adm_65"/>
      <w:bookmarkEnd w:id="72"/>
      <w:bookmarkEnd w:id="73"/>
      <w:bookmarkEnd w:id="74"/>
      <w:r w:rsidRPr="00B301D9">
        <w:rPr>
          <w:sz w:val="28"/>
          <w:szCs w:val="28"/>
        </w:rPr>
        <w:t>- документ, подтверждающий полномочия представителя заявителя (приказ о назначении (копия, заверенная руководителем организации), доверенность (оригинал или копия));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75" w:name="dfasiz5cfw"/>
      <w:bookmarkStart w:id="76" w:name="bssPhr57"/>
      <w:bookmarkStart w:id="77" w:name="sm_284_adm_66"/>
      <w:bookmarkEnd w:id="75"/>
      <w:bookmarkEnd w:id="76"/>
      <w:bookmarkEnd w:id="77"/>
      <w:r w:rsidRPr="00B301D9">
        <w:rPr>
          <w:sz w:val="28"/>
          <w:szCs w:val="28"/>
        </w:rPr>
        <w:t>- Устав организации (копия, заверенная руководителем организации);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78" w:name="dfaslfa2ml"/>
      <w:bookmarkStart w:id="79" w:name="bssPhr58"/>
      <w:bookmarkStart w:id="80" w:name="sm_284_adm_67"/>
      <w:bookmarkEnd w:id="78"/>
      <w:bookmarkEnd w:id="79"/>
      <w:bookmarkEnd w:id="80"/>
      <w:r w:rsidRPr="00B301D9">
        <w:rPr>
          <w:sz w:val="28"/>
          <w:szCs w:val="28"/>
        </w:rPr>
        <w:t>- свидетельство о регистрации и постановке на учет в налоговом органе (копия, заверенная руководителем организации);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81" w:name="dfasv919qr"/>
      <w:bookmarkStart w:id="82" w:name="bssPhr59"/>
      <w:bookmarkStart w:id="83" w:name="sm_284_adm_68"/>
      <w:bookmarkEnd w:id="81"/>
      <w:bookmarkEnd w:id="82"/>
      <w:bookmarkEnd w:id="83"/>
      <w:r w:rsidRPr="00B301D9">
        <w:rPr>
          <w:sz w:val="28"/>
          <w:szCs w:val="28"/>
        </w:rPr>
        <w:t>- выписка из Единого государственного реестра юридических лиц, полученная организацией не позднее 30 календарных дней до даты подачи документов для участия в конкурсе;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84" w:name="dfas7nd3ap"/>
      <w:bookmarkStart w:id="85" w:name="bssPhr60"/>
      <w:bookmarkStart w:id="86" w:name="sm_284_adm_69"/>
      <w:bookmarkEnd w:id="84"/>
      <w:bookmarkEnd w:id="85"/>
      <w:bookmarkEnd w:id="86"/>
      <w:r w:rsidRPr="00B301D9">
        <w:rPr>
          <w:sz w:val="28"/>
          <w:szCs w:val="28"/>
        </w:rPr>
        <w:t>- письменное обоснование целесообразности предоставления субсидии и финансирования расходов, связанных с уставной деятельностью организации и развитием ее материально-технической базы;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87" w:name="dfast0pf9v"/>
      <w:bookmarkStart w:id="88" w:name="bssPhr61"/>
      <w:bookmarkStart w:id="89" w:name="sm_284_adm_70"/>
      <w:bookmarkEnd w:id="87"/>
      <w:bookmarkEnd w:id="88"/>
      <w:bookmarkEnd w:id="89"/>
      <w:r w:rsidRPr="00B301D9">
        <w:rPr>
          <w:sz w:val="28"/>
          <w:szCs w:val="28"/>
        </w:rPr>
        <w:t>- смета расходов субсидии согласно приложению № 2 к Порядку;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90" w:name="dfas9lrd9w"/>
      <w:bookmarkStart w:id="91" w:name="bssPhr62"/>
      <w:bookmarkStart w:id="92" w:name="sm_284_adm_71"/>
      <w:bookmarkEnd w:id="90"/>
      <w:bookmarkEnd w:id="91"/>
      <w:bookmarkEnd w:id="92"/>
      <w:r w:rsidRPr="00B301D9">
        <w:rPr>
          <w:sz w:val="28"/>
          <w:szCs w:val="28"/>
        </w:rPr>
        <w:t>- справка обслуживающего банка об отсутствии картотеки на расчетном счете (счетах), полученная организацией не позднее 14 календарных дней до даты подачи документов для участия в конкурсе;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93" w:name="dfassrbmi0"/>
      <w:bookmarkStart w:id="94" w:name="bssPhr63"/>
      <w:bookmarkStart w:id="95" w:name="sm_284_adm_72"/>
      <w:bookmarkEnd w:id="93"/>
      <w:bookmarkEnd w:id="94"/>
      <w:bookmarkEnd w:id="95"/>
      <w:r w:rsidRPr="00B301D9">
        <w:rPr>
          <w:sz w:val="28"/>
          <w:szCs w:val="28"/>
        </w:rPr>
        <w:t>- информация об отсутствии у организации просроченной задолженности по уплате налогов, сборов и иных обязательных платежей в бюджеты бюджетной системы Российской Федерации, полученная организацией не позднее 14 календарных дней до даты подачи документов для участия в конкурсе;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96" w:name="dfask7g43d"/>
      <w:bookmarkStart w:id="97" w:name="bssPhr64"/>
      <w:bookmarkStart w:id="98" w:name="sm_284_adm_73"/>
      <w:bookmarkEnd w:id="96"/>
      <w:bookmarkEnd w:id="97"/>
      <w:bookmarkEnd w:id="98"/>
      <w:r w:rsidRPr="00B301D9">
        <w:rPr>
          <w:sz w:val="28"/>
          <w:szCs w:val="28"/>
        </w:rPr>
        <w:t>- документ, содержащий сведения о банковских реквизитах заявителя (справка обслуживающего банка, документ, оформленный за подписью руководителя организации или уполномоченного лица);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99" w:name="dfasu03boo"/>
      <w:bookmarkStart w:id="100" w:name="bssPhr65"/>
      <w:bookmarkStart w:id="101" w:name="sm_284_adm_74"/>
      <w:bookmarkEnd w:id="99"/>
      <w:bookmarkEnd w:id="100"/>
      <w:bookmarkEnd w:id="101"/>
      <w:r w:rsidRPr="00B301D9">
        <w:rPr>
          <w:sz w:val="28"/>
          <w:szCs w:val="28"/>
        </w:rPr>
        <w:lastRenderedPageBreak/>
        <w:t>- согласие 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субсидий.</w:t>
      </w:r>
    </w:p>
    <w:p w:rsidR="00416BED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102" w:name="dfaszwglrh"/>
      <w:bookmarkStart w:id="103" w:name="bssPhr66"/>
      <w:bookmarkStart w:id="104" w:name="sm_284_adm_75"/>
      <w:bookmarkEnd w:id="102"/>
      <w:bookmarkEnd w:id="103"/>
      <w:bookmarkEnd w:id="104"/>
      <w:r w:rsidRPr="00B301D9">
        <w:rPr>
          <w:sz w:val="28"/>
          <w:szCs w:val="28"/>
        </w:rPr>
        <w:t>Ответственность за достоверность сведений, содержащихся в документах, несут организации.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105" w:name="dfaso1ha3x"/>
      <w:bookmarkStart w:id="106" w:name="bssPhr67"/>
      <w:bookmarkStart w:id="107" w:name="sm_284_adm_76"/>
      <w:bookmarkEnd w:id="105"/>
      <w:bookmarkEnd w:id="106"/>
      <w:bookmarkEnd w:id="107"/>
      <w:r w:rsidRPr="00B301D9">
        <w:rPr>
          <w:sz w:val="28"/>
          <w:szCs w:val="28"/>
        </w:rPr>
        <w:t>2.</w:t>
      </w:r>
      <w:r w:rsidR="002E691D">
        <w:rPr>
          <w:sz w:val="28"/>
          <w:szCs w:val="28"/>
        </w:rPr>
        <w:t>7</w:t>
      </w:r>
      <w:r w:rsidRPr="00B301D9">
        <w:rPr>
          <w:sz w:val="28"/>
          <w:szCs w:val="28"/>
        </w:rPr>
        <w:t>. Для проведения конкурса главный распорядитель бюджетных средств создает конкурсную комиссию.</w:t>
      </w:r>
    </w:p>
    <w:p w:rsidR="00217FAF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108" w:name="dfaspek5by"/>
      <w:bookmarkStart w:id="109" w:name="bssPhr68"/>
      <w:bookmarkStart w:id="110" w:name="sm_284_adm_77"/>
      <w:bookmarkEnd w:id="108"/>
      <w:bookmarkEnd w:id="109"/>
      <w:bookmarkEnd w:id="110"/>
      <w:r w:rsidRPr="00B301D9">
        <w:rPr>
          <w:sz w:val="28"/>
          <w:szCs w:val="28"/>
        </w:rPr>
        <w:t>2.</w:t>
      </w:r>
      <w:r w:rsidR="002E691D">
        <w:rPr>
          <w:sz w:val="28"/>
          <w:szCs w:val="28"/>
        </w:rPr>
        <w:t>8</w:t>
      </w:r>
      <w:r w:rsidRPr="00B301D9">
        <w:rPr>
          <w:sz w:val="28"/>
          <w:szCs w:val="28"/>
        </w:rPr>
        <w:t xml:space="preserve">. Состав конкурсной комиссии утверждается распоряжением </w:t>
      </w:r>
      <w:bookmarkStart w:id="111" w:name="dfaszauowh"/>
      <w:bookmarkStart w:id="112" w:name="bssPhr69"/>
      <w:bookmarkStart w:id="113" w:name="sm_284_adm_78"/>
      <w:bookmarkEnd w:id="111"/>
      <w:bookmarkEnd w:id="112"/>
      <w:bookmarkEnd w:id="113"/>
      <w:r w:rsidR="00217FAF" w:rsidRPr="00B301D9"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2E691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2.</w:t>
      </w:r>
      <w:r w:rsidR="002E691D">
        <w:rPr>
          <w:sz w:val="28"/>
          <w:szCs w:val="28"/>
        </w:rPr>
        <w:t>9</w:t>
      </w:r>
      <w:r w:rsidRPr="00B301D9">
        <w:rPr>
          <w:sz w:val="28"/>
          <w:szCs w:val="28"/>
        </w:rPr>
        <w:t>. Конкурсная комиссия осуществляет рассмотрение представленных организациями в соответствии с пунктом 2.6 настоящего Порядка документов и в течение 5 рабочих дней со дня их представления принимает решение о признании либо об отказе в признании организаций участниками конкурса.</w:t>
      </w:r>
    </w:p>
    <w:p w:rsidR="002E691D" w:rsidRDefault="002E691D" w:rsidP="002E691D">
      <w:pPr>
        <w:spacing w:after="240" w:line="390" w:lineRule="atLeast"/>
        <w:jc w:val="both"/>
        <w:rPr>
          <w:sz w:val="28"/>
          <w:szCs w:val="28"/>
        </w:rPr>
      </w:pPr>
      <w:bookmarkStart w:id="114" w:name="dfasd8xnih"/>
      <w:bookmarkStart w:id="115" w:name="bssPhr70"/>
      <w:bookmarkStart w:id="116" w:name="sm_284_adm_79"/>
      <w:bookmarkEnd w:id="114"/>
      <w:bookmarkEnd w:id="115"/>
      <w:bookmarkEnd w:id="116"/>
      <w:r>
        <w:rPr>
          <w:sz w:val="28"/>
          <w:szCs w:val="28"/>
        </w:rPr>
        <w:t>Не может являться для отказа в допуске к участию в конкурсе наличие в документах заявки описок, опечаток, орфографических и арифметических ошибок.</w:t>
      </w:r>
    </w:p>
    <w:p w:rsidR="002E691D" w:rsidRDefault="002E691D" w:rsidP="002E691D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Список заявителей, не допущенных к участию в конкурсе</w:t>
      </w:r>
      <w:r w:rsidR="00681370">
        <w:rPr>
          <w:sz w:val="28"/>
          <w:szCs w:val="28"/>
        </w:rPr>
        <w:t xml:space="preserve"> </w:t>
      </w:r>
      <w:r>
        <w:rPr>
          <w:sz w:val="28"/>
          <w:szCs w:val="28"/>
        </w:rPr>
        <w:t>( за исключением, заявки которых поступили после окончания срока приема заявок), вместе с их заявками передается уполномоченным органом для утверждения в конкурсную комиссию.</w:t>
      </w:r>
    </w:p>
    <w:p w:rsidR="002E691D" w:rsidRDefault="002E691D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утверждает список, не </w:t>
      </w:r>
      <w:r w:rsidR="0037675A">
        <w:rPr>
          <w:sz w:val="28"/>
          <w:szCs w:val="28"/>
        </w:rPr>
        <w:t xml:space="preserve">допущенных к участию в конкурсе. </w:t>
      </w:r>
    </w:p>
    <w:p w:rsidR="0037675A" w:rsidRPr="00B301D9" w:rsidRDefault="0037675A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Основаниями для отказа организации в предоставлении субсидии являются: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117" w:name="dfasgt74za"/>
      <w:bookmarkStart w:id="118" w:name="bssPhr71"/>
      <w:bookmarkStart w:id="119" w:name="sm_284_adm_80"/>
      <w:bookmarkEnd w:id="117"/>
      <w:bookmarkEnd w:id="118"/>
      <w:bookmarkEnd w:id="119"/>
      <w:r w:rsidRPr="00B301D9">
        <w:rPr>
          <w:sz w:val="28"/>
          <w:szCs w:val="28"/>
        </w:rPr>
        <w:t>- нарушение срока подачи заявления, установленного в извещении о проведении конкурса;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120" w:name="dfaslg0fo5"/>
      <w:bookmarkStart w:id="121" w:name="bssPhr72"/>
      <w:bookmarkStart w:id="122" w:name="sm_284_adm_81"/>
      <w:bookmarkEnd w:id="120"/>
      <w:bookmarkEnd w:id="121"/>
      <w:bookmarkEnd w:id="122"/>
      <w:r w:rsidRPr="00B301D9">
        <w:rPr>
          <w:sz w:val="28"/>
          <w:szCs w:val="28"/>
        </w:rPr>
        <w:t>- несоответствие представленных организацией документов требованиям, определенным пунктом 2.6 настоящего Порядка, или непредставление (представление не в полном объеме) указанных документов;</w:t>
      </w:r>
    </w:p>
    <w:p w:rsidR="00416BED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123" w:name="dfasf3ans0"/>
      <w:bookmarkStart w:id="124" w:name="bssPhr73"/>
      <w:bookmarkStart w:id="125" w:name="sm_284_adm_82"/>
      <w:bookmarkEnd w:id="123"/>
      <w:bookmarkEnd w:id="124"/>
      <w:bookmarkEnd w:id="125"/>
      <w:r w:rsidRPr="00B301D9">
        <w:rPr>
          <w:sz w:val="28"/>
          <w:szCs w:val="28"/>
        </w:rPr>
        <w:t>- недостоверность представленной организацией информации.</w:t>
      </w:r>
    </w:p>
    <w:p w:rsidR="006029E5" w:rsidRPr="00B301D9" w:rsidRDefault="006029E5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предъявлено более одной заявки;</w:t>
      </w:r>
    </w:p>
    <w:p w:rsidR="00416BED" w:rsidRPr="00B301D9" w:rsidRDefault="00416BED" w:rsidP="007C2BB3">
      <w:pPr>
        <w:spacing w:after="240" w:line="390" w:lineRule="atLeast"/>
        <w:jc w:val="both"/>
        <w:rPr>
          <w:sz w:val="28"/>
          <w:szCs w:val="28"/>
        </w:rPr>
      </w:pPr>
      <w:bookmarkStart w:id="126" w:name="dfasaixc9y"/>
      <w:bookmarkStart w:id="127" w:name="bssPhr74"/>
      <w:bookmarkStart w:id="128" w:name="sm_284_adm_83"/>
      <w:bookmarkEnd w:id="126"/>
      <w:bookmarkEnd w:id="127"/>
      <w:bookmarkEnd w:id="128"/>
      <w:r w:rsidRPr="00B301D9">
        <w:rPr>
          <w:sz w:val="28"/>
          <w:szCs w:val="28"/>
        </w:rPr>
        <w:lastRenderedPageBreak/>
        <w:t>2.1</w:t>
      </w:r>
      <w:r w:rsidR="002E691D">
        <w:rPr>
          <w:sz w:val="28"/>
          <w:szCs w:val="28"/>
        </w:rPr>
        <w:t>0</w:t>
      </w:r>
      <w:r w:rsidRPr="00B301D9">
        <w:rPr>
          <w:sz w:val="28"/>
          <w:szCs w:val="28"/>
        </w:rPr>
        <w:t>. Подведение итогов конкурса осуществляется конкурсной комиссией не позднее 30 календарных дней после окончания срока приема заявлений.</w:t>
      </w:r>
    </w:p>
    <w:p w:rsidR="00EB09AF" w:rsidRPr="00B301D9" w:rsidRDefault="00EB09AF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2.1</w:t>
      </w:r>
      <w:r w:rsidR="002E691D">
        <w:rPr>
          <w:sz w:val="28"/>
          <w:szCs w:val="28"/>
        </w:rPr>
        <w:t>1</w:t>
      </w:r>
      <w:r w:rsidRPr="00B301D9">
        <w:rPr>
          <w:sz w:val="28"/>
          <w:szCs w:val="28"/>
        </w:rPr>
        <w:t>. Требованиями, предъявляемыми к организациям, претендующим на получение субсидий по состоянию на 1-е число месяца, предшествующего месяцу, в котором планируется заключить соглашение, являются следующие:</w:t>
      </w:r>
    </w:p>
    <w:p w:rsidR="00EB09AF" w:rsidRPr="00B301D9" w:rsidRDefault="00EB09AF" w:rsidP="007C2BB3">
      <w:pPr>
        <w:spacing w:after="240" w:line="390" w:lineRule="atLeast"/>
        <w:jc w:val="both"/>
        <w:rPr>
          <w:sz w:val="28"/>
          <w:szCs w:val="28"/>
        </w:rPr>
      </w:pPr>
      <w:bookmarkStart w:id="129" w:name="dfasunfooc"/>
      <w:bookmarkStart w:id="130" w:name="bssPhr76"/>
      <w:bookmarkStart w:id="131" w:name="sm_284_adm_85"/>
      <w:bookmarkStart w:id="132" w:name="dfas5ckyza"/>
      <w:bookmarkStart w:id="133" w:name="bssPhr77"/>
      <w:bookmarkStart w:id="134" w:name="sm_284_adm_86"/>
      <w:bookmarkEnd w:id="129"/>
      <w:bookmarkEnd w:id="130"/>
      <w:bookmarkEnd w:id="131"/>
      <w:bookmarkEnd w:id="132"/>
      <w:bookmarkEnd w:id="133"/>
      <w:bookmarkEnd w:id="134"/>
      <w:r w:rsidRPr="00B301D9">
        <w:rPr>
          <w:sz w:val="28"/>
          <w:szCs w:val="28"/>
        </w:rPr>
        <w:t>- наличие у организации плана деятельности на текущий финансовый год, предусматривающего проведение общественно значимых мероприятий, посвященных праздничным дням, дням воинской славы и памятным датам России;</w:t>
      </w:r>
    </w:p>
    <w:p w:rsidR="00EB09AF" w:rsidRPr="00B301D9" w:rsidRDefault="00EB09AF" w:rsidP="007C2BB3">
      <w:pPr>
        <w:spacing w:after="240" w:line="390" w:lineRule="atLeast"/>
        <w:jc w:val="both"/>
        <w:rPr>
          <w:sz w:val="28"/>
          <w:szCs w:val="28"/>
        </w:rPr>
      </w:pPr>
      <w:bookmarkStart w:id="135" w:name="dfasyl052z"/>
      <w:bookmarkStart w:id="136" w:name="bssPhr78"/>
      <w:bookmarkStart w:id="137" w:name="sm_284_adm_87"/>
      <w:bookmarkEnd w:id="135"/>
      <w:bookmarkEnd w:id="136"/>
      <w:bookmarkEnd w:id="137"/>
      <w:r w:rsidRPr="00B301D9">
        <w:rPr>
          <w:sz w:val="28"/>
          <w:szCs w:val="28"/>
        </w:rPr>
        <w:t>- организация, принявшая решение участвовать в конкурсе, не должна находиться в стадии реорганизации, ликвидации или банкротства в соответствии с законодательством Российской Федерации;</w:t>
      </w:r>
    </w:p>
    <w:p w:rsidR="00EB09AF" w:rsidRPr="00B301D9" w:rsidRDefault="00EB09AF" w:rsidP="007C2BB3">
      <w:pPr>
        <w:spacing w:after="240" w:line="390" w:lineRule="atLeast"/>
        <w:jc w:val="both"/>
        <w:rPr>
          <w:sz w:val="28"/>
          <w:szCs w:val="28"/>
        </w:rPr>
      </w:pPr>
      <w:bookmarkStart w:id="138" w:name="dfaskwvi7y"/>
      <w:bookmarkStart w:id="139" w:name="bssPhr79"/>
      <w:bookmarkStart w:id="140" w:name="sm_284_adm_88"/>
      <w:bookmarkEnd w:id="138"/>
      <w:bookmarkEnd w:id="139"/>
      <w:bookmarkEnd w:id="140"/>
      <w:r w:rsidRPr="00B301D9">
        <w:rPr>
          <w:sz w:val="28"/>
          <w:szCs w:val="28"/>
        </w:rPr>
        <w:t>- отсутствие фактов нецелевого и (или) неэффективного использования организацией ранее предоставленных бюджетных средств;</w:t>
      </w:r>
    </w:p>
    <w:p w:rsidR="00EB09AF" w:rsidRDefault="00EB09AF" w:rsidP="007C2BB3">
      <w:pPr>
        <w:spacing w:after="240" w:line="390" w:lineRule="atLeast"/>
        <w:jc w:val="both"/>
        <w:rPr>
          <w:sz w:val="28"/>
          <w:szCs w:val="28"/>
        </w:rPr>
      </w:pPr>
      <w:bookmarkStart w:id="141" w:name="dfas1sndw8"/>
      <w:bookmarkStart w:id="142" w:name="bssPhr80"/>
      <w:bookmarkStart w:id="143" w:name="sm_284_adm_89"/>
      <w:bookmarkEnd w:id="141"/>
      <w:bookmarkEnd w:id="142"/>
      <w:bookmarkEnd w:id="143"/>
      <w:r w:rsidRPr="00B301D9">
        <w:rPr>
          <w:sz w:val="28"/>
          <w:szCs w:val="28"/>
        </w:rPr>
        <w:t>- отсутствие просроченной задолженности по возврату в бюджет муниципального образования «Смоленский район» Смоленской области  субсидий, бюджетных инвестиций, ранее предоставленных на возвратной основе, и по уплате налогов и (или) сборов, подлежащих зачислению в бюджет муниципального образования «Смоленский район» Смоленской области,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22664" w:rsidRDefault="00122664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не могут быть : </w:t>
      </w:r>
    </w:p>
    <w:p w:rsidR="00122664" w:rsidRDefault="00122664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-государственные корпорации;</w:t>
      </w:r>
    </w:p>
    <w:p w:rsidR="00122664" w:rsidRDefault="00122664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компании;</w:t>
      </w:r>
    </w:p>
    <w:p w:rsidR="00122664" w:rsidRDefault="00122664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-политические партии;</w:t>
      </w:r>
    </w:p>
    <w:p w:rsidR="00122664" w:rsidRDefault="00122664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учреждения;</w:t>
      </w:r>
    </w:p>
    <w:p w:rsidR="00122664" w:rsidRDefault="00122664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учреждения;</w:t>
      </w:r>
    </w:p>
    <w:p w:rsidR="00122664" w:rsidRPr="00B301D9" w:rsidRDefault="00122664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-общественные учреждения, не являющиеся юридическими лицами;</w:t>
      </w:r>
    </w:p>
    <w:p w:rsidR="006917C6" w:rsidRPr="00B301D9" w:rsidRDefault="006917C6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lastRenderedPageBreak/>
        <w:t>2.1</w:t>
      </w:r>
      <w:r w:rsidR="002E691D">
        <w:rPr>
          <w:sz w:val="28"/>
          <w:szCs w:val="28"/>
        </w:rPr>
        <w:t>2</w:t>
      </w:r>
      <w:r w:rsidRPr="00B301D9">
        <w:rPr>
          <w:sz w:val="28"/>
          <w:szCs w:val="28"/>
        </w:rPr>
        <w:t xml:space="preserve">. Заседание конкурсной комиссии считается правомочным, если на нем присутствуют не менее 2/3 от общего числа ее членов. Решение конкурсной комиссии принимается 2/3 голосов присутствующих на заседании членов конкурсной комиссии. </w:t>
      </w:r>
    </w:p>
    <w:p w:rsidR="00C05BC5" w:rsidRPr="00C05BC5" w:rsidRDefault="00C05BC5" w:rsidP="00C05BC5">
      <w:pPr>
        <w:ind w:firstLine="567"/>
        <w:jc w:val="both"/>
        <w:rPr>
          <w:sz w:val="28"/>
          <w:szCs w:val="28"/>
        </w:rPr>
      </w:pPr>
      <w:bookmarkStart w:id="144" w:name="dfass8wewl"/>
      <w:bookmarkStart w:id="145" w:name="bssPhr82"/>
      <w:bookmarkStart w:id="146" w:name="sm_284_adm_91"/>
      <w:bookmarkEnd w:id="144"/>
      <w:bookmarkEnd w:id="145"/>
      <w:bookmarkEnd w:id="146"/>
      <w:r w:rsidRPr="00C05BC5">
        <w:rPr>
          <w:sz w:val="28"/>
          <w:szCs w:val="28"/>
        </w:rPr>
        <w:t>Деятельность конкурсной комиссии осуществляется в два этапа.</w:t>
      </w:r>
    </w:p>
    <w:p w:rsidR="00C05BC5" w:rsidRPr="00C05BC5" w:rsidRDefault="00C05BC5" w:rsidP="00C05BC5">
      <w:pPr>
        <w:ind w:firstLine="567"/>
        <w:jc w:val="both"/>
        <w:rPr>
          <w:sz w:val="28"/>
          <w:szCs w:val="28"/>
        </w:rPr>
      </w:pPr>
      <w:r w:rsidRPr="00C05BC5">
        <w:rPr>
          <w:sz w:val="28"/>
          <w:szCs w:val="28"/>
        </w:rPr>
        <w:t xml:space="preserve">На первом этапе осуществляется предварительное рассмотрение программ (проектов) членами комиссии, в ходе которого каждый член комиссии оценивает по 6-балльной шкале по 6 критериям представленные программы (проекты) и заполняет оценочную </w:t>
      </w:r>
      <w:hyperlink r:id="rId14" w:history="1">
        <w:r w:rsidRPr="00C05BC5">
          <w:rPr>
            <w:sz w:val="28"/>
            <w:szCs w:val="28"/>
          </w:rPr>
          <w:t>ведомость</w:t>
        </w:r>
      </w:hyperlink>
      <w:r w:rsidRPr="00C05BC5">
        <w:rPr>
          <w:sz w:val="28"/>
          <w:szCs w:val="28"/>
        </w:rPr>
        <w:t xml:space="preserve"> по отбору программ (проектов) по форме согласно приложению № </w:t>
      </w:r>
      <w:r w:rsidR="006632C8">
        <w:rPr>
          <w:sz w:val="28"/>
          <w:szCs w:val="28"/>
        </w:rPr>
        <w:t>2</w:t>
      </w:r>
      <w:r w:rsidRPr="00C05BC5">
        <w:rPr>
          <w:sz w:val="28"/>
          <w:szCs w:val="28"/>
        </w:rPr>
        <w:t xml:space="preserve"> к настоящему Положению.</w:t>
      </w:r>
    </w:p>
    <w:p w:rsidR="00C05BC5" w:rsidRPr="00C05BC5" w:rsidRDefault="00C05BC5" w:rsidP="00C05BC5">
      <w:pPr>
        <w:ind w:firstLine="567"/>
        <w:jc w:val="both"/>
        <w:rPr>
          <w:sz w:val="28"/>
          <w:szCs w:val="28"/>
        </w:rPr>
      </w:pPr>
      <w:r w:rsidRPr="00C05BC5">
        <w:rPr>
          <w:sz w:val="28"/>
          <w:szCs w:val="28"/>
        </w:rPr>
        <w:t xml:space="preserve">На основании оценочных ведомостей членов комиссии секретарь комиссии заполняет итоговую оценочную </w:t>
      </w:r>
      <w:hyperlink r:id="rId15" w:history="1">
        <w:r w:rsidRPr="00C05BC5">
          <w:rPr>
            <w:sz w:val="28"/>
            <w:szCs w:val="28"/>
          </w:rPr>
          <w:t>ведомость</w:t>
        </w:r>
      </w:hyperlink>
      <w:r w:rsidRPr="00C05BC5">
        <w:rPr>
          <w:sz w:val="28"/>
          <w:szCs w:val="28"/>
        </w:rPr>
        <w:t xml:space="preserve"> по отбору программ (проектов) по форме согласно приложению № </w:t>
      </w:r>
      <w:r w:rsidR="006632C8">
        <w:rPr>
          <w:sz w:val="28"/>
          <w:szCs w:val="28"/>
        </w:rPr>
        <w:t>3</w:t>
      </w:r>
      <w:r w:rsidRPr="00C05BC5">
        <w:rPr>
          <w:sz w:val="28"/>
          <w:szCs w:val="28"/>
        </w:rPr>
        <w:t xml:space="preserve"> к настоящему Положению, в которой по критериям оценки выводится средний балл, а также итоговый балл в целом по каждой программе (проекту).</w:t>
      </w:r>
    </w:p>
    <w:p w:rsidR="00C05BC5" w:rsidRPr="00C05BC5" w:rsidRDefault="00C05BC5" w:rsidP="00C05BC5">
      <w:pPr>
        <w:ind w:firstLine="567"/>
        <w:jc w:val="both"/>
        <w:rPr>
          <w:sz w:val="28"/>
          <w:szCs w:val="28"/>
        </w:rPr>
      </w:pPr>
      <w:r w:rsidRPr="00C05BC5">
        <w:rPr>
          <w:sz w:val="28"/>
          <w:szCs w:val="28"/>
        </w:rPr>
        <w:t>На втором этапе конкурса конкурсная комиссия принимает решение о выделении субсидий и их размерах победителям конкурса, которое оформляется протоколом и подписывается членами конкурсной комиссии, присутствовавшими на заседании конкурсной комиссии.</w:t>
      </w:r>
    </w:p>
    <w:p w:rsidR="00C05BC5" w:rsidRPr="00422BF5" w:rsidRDefault="00C05BC5" w:rsidP="007C2BB3">
      <w:pPr>
        <w:spacing w:after="240" w:line="390" w:lineRule="atLeast"/>
        <w:jc w:val="both"/>
        <w:rPr>
          <w:sz w:val="28"/>
          <w:szCs w:val="28"/>
        </w:rPr>
      </w:pPr>
      <w:r w:rsidRPr="00797CA0">
        <w:rPr>
          <w:sz w:val="28"/>
          <w:szCs w:val="28"/>
        </w:rPr>
        <w:t>Структурное подразделение</w:t>
      </w:r>
      <w:r>
        <w:t xml:space="preserve"> </w:t>
      </w:r>
      <w:r w:rsidRPr="00B301D9">
        <w:rPr>
          <w:sz w:val="28"/>
          <w:szCs w:val="28"/>
        </w:rPr>
        <w:t>Администрация муниципального образования «Смоленский район» Смоленский области</w:t>
      </w:r>
      <w:r>
        <w:rPr>
          <w:sz w:val="28"/>
          <w:szCs w:val="28"/>
        </w:rPr>
        <w:t>,</w:t>
      </w:r>
      <w:r w:rsidRPr="00B301D9">
        <w:rPr>
          <w:sz w:val="28"/>
          <w:szCs w:val="28"/>
        </w:rPr>
        <w:t xml:space="preserve"> </w:t>
      </w:r>
      <w:r w:rsidRPr="00797CA0">
        <w:rPr>
          <w:sz w:val="28"/>
          <w:szCs w:val="28"/>
        </w:rPr>
        <w:t>на которое возложены полномочия по организации конкурса</w:t>
      </w:r>
      <w:r>
        <w:t>,</w:t>
      </w:r>
      <w:r w:rsidRPr="00B301D9">
        <w:rPr>
          <w:sz w:val="28"/>
          <w:szCs w:val="28"/>
        </w:rPr>
        <w:t xml:space="preserve"> письменно уведомляет организации о принятом решении в течение 5 календарных дней после заседания конкурсной комиссии и принятия </w:t>
      </w:r>
      <w:r w:rsidRPr="00422BF5">
        <w:rPr>
          <w:sz w:val="28"/>
          <w:szCs w:val="28"/>
        </w:rPr>
        <w:t>соответствующего решения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bookmarkStart w:id="147" w:name="dfasr64urx"/>
      <w:bookmarkStart w:id="148" w:name="bssPhr84"/>
      <w:bookmarkStart w:id="149" w:name="sm_284_adm_93"/>
      <w:bookmarkEnd w:id="147"/>
      <w:bookmarkEnd w:id="148"/>
      <w:bookmarkEnd w:id="149"/>
      <w:r w:rsidRPr="00422BF5">
        <w:rPr>
          <w:sz w:val="28"/>
          <w:szCs w:val="28"/>
        </w:rPr>
        <w:t>2.13.  Оценка программ (проектов) осуществляется по следующим критериям: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1) соответствие приоритетным направлениям поддержки (соответствие целей, мероприятий программы (проекта) выделенным приоритетным направлениям для предоставления поддержки);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2) актуальность (вероятность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аналогичных проблем);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3)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 xml:space="preserve">4)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</w:t>
      </w:r>
      <w:r w:rsidRPr="00422BF5">
        <w:rPr>
          <w:sz w:val="28"/>
          <w:szCs w:val="28"/>
        </w:rPr>
        <w:lastRenderedPageBreak/>
        <w:t xml:space="preserve">мероприятий, аналогичных по содержанию и </w:t>
      </w:r>
      <w:r w:rsidR="008C64D2" w:rsidRPr="00422BF5">
        <w:rPr>
          <w:sz w:val="28"/>
          <w:szCs w:val="28"/>
        </w:rPr>
        <w:t>объему,</w:t>
      </w:r>
      <w:r w:rsidRPr="00422BF5">
        <w:rPr>
          <w:sz w:val="28"/>
          <w:szCs w:val="28"/>
        </w:rPr>
        <w:t xml:space="preserve"> заявляемым в программе (проекте), наличие информации о заявителе в сети Интернет);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5) обоснованность (соответствие запрашиваемых средств целям и мероприятиям программы (проекта), наличие необходимых обоснований, расчетов, логики и взаимоувязки предлагаемых мероприятий);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6) 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 (проекта) добровольцев, возможность увеличения экономической активности целевых групп населения в результате реализации мероприятий).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 xml:space="preserve">2.13.1 Оценка критериев производится по шестибалльной шкале (высший уровень показателя – 5 баллов, высокий уровень показателя – 4 балла, средний уровень показателя – 3 балла, ниже среднего уровня показателя – 2 балла, низкий уровень показателя – 1 балл, низшее значение показателя – 0 баллов). 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2.13.2. На основе баллов, полученных каждой отобранной программой (проектом), формируется рейтинг программ (проектов). Социально ориентированной некоммерческой организации, получившей большее количество баллов, присваивается более высокий рейтинг.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2.13.3. Победителями конкурса признаются социально ориентированные некоммерческие организации, программы (проекты) которых получили наибольшее количество баллов, в отношении которых конкурсной комиссией принято решение о выделении субсидии.</w:t>
      </w:r>
    </w:p>
    <w:p w:rsidR="004F1EC6" w:rsidRPr="00422BF5" w:rsidRDefault="004F1EC6" w:rsidP="004F1EC6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2.13.4</w:t>
      </w:r>
      <w:r w:rsidR="00AA7979" w:rsidRPr="00422BF5">
        <w:rPr>
          <w:sz w:val="28"/>
          <w:szCs w:val="28"/>
        </w:rPr>
        <w:t>.</w:t>
      </w:r>
      <w:r w:rsidRPr="00422BF5">
        <w:rPr>
          <w:sz w:val="28"/>
          <w:szCs w:val="28"/>
        </w:rPr>
        <w:tab/>
        <w:t xml:space="preserve">Средства субсидии выделяются социально ориентированным некоммерческим организациям, занявшим соответственно первое и последующие места в рейтинге программ (проектов), в объеме, необходимом для реализации программы (проекта) в соответствии с заявкой, с учетом ограничений, установленных пунктом </w:t>
      </w:r>
      <w:r w:rsidR="00A12195" w:rsidRPr="00422BF5">
        <w:rPr>
          <w:sz w:val="28"/>
          <w:szCs w:val="28"/>
        </w:rPr>
        <w:t>2.14</w:t>
      </w:r>
      <w:r w:rsidRPr="00422BF5">
        <w:rPr>
          <w:sz w:val="28"/>
          <w:szCs w:val="28"/>
        </w:rPr>
        <w:t xml:space="preserve"> настоящего Положения.</w:t>
      </w:r>
    </w:p>
    <w:p w:rsidR="004F1EC6" w:rsidRPr="00422BF5" w:rsidRDefault="004F1EC6" w:rsidP="00A12195">
      <w:pPr>
        <w:ind w:firstLine="567"/>
        <w:jc w:val="both"/>
        <w:rPr>
          <w:sz w:val="28"/>
          <w:szCs w:val="28"/>
        </w:rPr>
      </w:pPr>
      <w:r w:rsidRPr="00422BF5">
        <w:rPr>
          <w:sz w:val="28"/>
          <w:szCs w:val="28"/>
        </w:rPr>
        <w:t>Выделение средств субсидий прекращается на момент распределения общего объема средств субсидий, определенного в бюджете на соответствующий финансовый год и плановый период.</w:t>
      </w:r>
    </w:p>
    <w:p w:rsidR="00A12195" w:rsidRPr="00422BF5" w:rsidRDefault="00A12195" w:rsidP="00A12195">
      <w:pPr>
        <w:jc w:val="both"/>
        <w:rPr>
          <w:sz w:val="28"/>
          <w:szCs w:val="28"/>
        </w:rPr>
      </w:pPr>
      <w:r w:rsidRPr="00422BF5">
        <w:rPr>
          <w:sz w:val="28"/>
          <w:szCs w:val="28"/>
        </w:rPr>
        <w:t>2.14.Субсидии предоставляются в пределах бюджетных ассигнований, утвержденных соответствующему органу исполнительной власти муниципального образования (далее - главный распорядитель бюджетных средств) на соответствующие цели в бюджете муниципального образования на очередной финансовый год и плановый период.</w:t>
      </w:r>
    </w:p>
    <w:p w:rsidR="00A12195" w:rsidRPr="00422BF5" w:rsidRDefault="00A12195" w:rsidP="00A12195">
      <w:pPr>
        <w:jc w:val="both"/>
        <w:rPr>
          <w:sz w:val="28"/>
          <w:szCs w:val="28"/>
        </w:rPr>
      </w:pPr>
      <w:r w:rsidRPr="00422BF5">
        <w:rPr>
          <w:sz w:val="28"/>
          <w:szCs w:val="28"/>
        </w:rPr>
        <w:t>Размер средств субсидии, предоставляемой одной социально ориентированной некоммерческой организации, не может превышать 50% процентов от общей суммы</w:t>
      </w:r>
      <w:r w:rsidR="00AA7979" w:rsidRPr="00422BF5">
        <w:rPr>
          <w:sz w:val="28"/>
          <w:szCs w:val="28"/>
        </w:rPr>
        <w:t>.</w:t>
      </w:r>
    </w:p>
    <w:p w:rsidR="00AA7979" w:rsidRPr="00422BF5" w:rsidRDefault="00AA7979" w:rsidP="00A12195">
      <w:pPr>
        <w:jc w:val="both"/>
        <w:rPr>
          <w:sz w:val="28"/>
          <w:szCs w:val="28"/>
        </w:rPr>
      </w:pPr>
      <w:r w:rsidRPr="00422BF5">
        <w:rPr>
          <w:sz w:val="28"/>
          <w:szCs w:val="28"/>
        </w:rPr>
        <w:t>Распределение субсидий между социально ориентированными некоммерческими организациями осуществляется  по следующей формуле:</w:t>
      </w:r>
    </w:p>
    <w:p w:rsidR="00FB526F" w:rsidRPr="00D779D8" w:rsidRDefault="00DD00A0" w:rsidP="00A64BD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C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C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×0,5</m:t>
            </m:r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K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max</m:t>
                </m:r>
              </m:sub>
            </m:sSub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bi</m:t>
            </m:r>
          </m:sub>
        </m:sSub>
      </m:oMath>
      <w:r w:rsidR="00A64BD0" w:rsidRPr="00D779D8">
        <w:rPr>
          <w:rFonts w:eastAsiaTheme="minorEastAsia"/>
          <w:sz w:val="28"/>
          <w:szCs w:val="28"/>
          <w:lang w:eastAsia="en-US"/>
        </w:rPr>
        <w:t>, где:</w:t>
      </w:r>
    </w:p>
    <w:p w:rsidR="00FB526F" w:rsidRPr="00D779D8" w:rsidRDefault="00DD00A0" w:rsidP="00A64BD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C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FB526F" w:rsidRPr="00D779D8">
        <w:rPr>
          <w:rFonts w:eastAsiaTheme="minorEastAsia"/>
          <w:sz w:val="28"/>
          <w:szCs w:val="28"/>
          <w:lang w:eastAsia="en-US"/>
        </w:rPr>
        <w:t xml:space="preserve"> – субсидия социально ориентированным некоммерческим организациям</w:t>
      </w:r>
      <w:r w:rsidR="00F90746" w:rsidRPr="00D779D8">
        <w:rPr>
          <w:rFonts w:eastAsiaTheme="minorEastAsia"/>
          <w:sz w:val="28"/>
          <w:szCs w:val="28"/>
          <w:lang w:eastAsia="en-US"/>
        </w:rPr>
        <w:t>;</w:t>
      </w:r>
    </w:p>
    <w:p w:rsidR="00422BF5" w:rsidRPr="00422BF5" w:rsidRDefault="00FB526F" w:rsidP="00A64BD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w:lastRenderedPageBreak/>
            <m:t xml:space="preserve">C-обьем бюджетных ассигнований , утвержденных главному распорядителю </m:t>
          </m:r>
        </m:oMath>
      </m:oMathPara>
    </w:p>
    <w:p w:rsidR="00FB526F" w:rsidRPr="00422BF5" w:rsidRDefault="00FB526F" w:rsidP="00A64BD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бюджетных средств ;</m:t>
          </m:r>
        </m:oMath>
      </m:oMathPara>
    </w:p>
    <w:p w:rsidR="00FB526F" w:rsidRPr="00D779D8" w:rsidRDefault="00FB526F" w:rsidP="00A64BD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на соответствующие цели</m:t>
        </m:r>
      </m:oMath>
      <w:r w:rsidR="00F90746" w:rsidRPr="00D779D8">
        <w:rPr>
          <w:rFonts w:eastAsiaTheme="minorEastAsia"/>
          <w:sz w:val="28"/>
          <w:szCs w:val="28"/>
          <w:lang w:eastAsia="en-US"/>
        </w:rPr>
        <w:t xml:space="preserve"> в бюдже</w:t>
      </w:r>
      <w:r w:rsidR="00844399">
        <w:rPr>
          <w:rFonts w:eastAsiaTheme="minorEastAsia"/>
          <w:sz w:val="28"/>
          <w:szCs w:val="28"/>
          <w:lang w:eastAsia="en-US"/>
        </w:rPr>
        <w:t>те муниципального образования «С</w:t>
      </w:r>
      <w:r w:rsidR="00F90746" w:rsidRPr="00D779D8">
        <w:rPr>
          <w:rFonts w:eastAsiaTheme="minorEastAsia"/>
          <w:sz w:val="28"/>
          <w:szCs w:val="28"/>
          <w:lang w:eastAsia="en-US"/>
        </w:rPr>
        <w:t>моленский район» Смоленской области на очередной финансовый год и плановый период;</w:t>
      </w:r>
    </w:p>
    <w:p w:rsidR="00F90746" w:rsidRPr="00D779D8" w:rsidRDefault="00DD00A0" w:rsidP="00A64BD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max</m:t>
            </m:r>
          </m:sub>
        </m:sSub>
      </m:oMath>
      <w:r w:rsidR="00F90746" w:rsidRPr="00D779D8">
        <w:rPr>
          <w:rFonts w:eastAsiaTheme="minorEastAsia"/>
          <w:sz w:val="28"/>
          <w:szCs w:val="28"/>
          <w:lang w:eastAsia="en-US"/>
        </w:rPr>
        <w:t xml:space="preserve"> – максимальное количество баллов;</w:t>
      </w:r>
    </w:p>
    <w:p w:rsidR="00A12195" w:rsidRPr="00AD0771" w:rsidRDefault="00DD00A0" w:rsidP="00AD0771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bi</m:t>
            </m:r>
          </m:sub>
        </m:sSub>
      </m:oMath>
      <w:r w:rsidR="00F90746" w:rsidRPr="00D779D8">
        <w:rPr>
          <w:rFonts w:eastAsiaTheme="minorEastAsia"/>
          <w:sz w:val="28"/>
          <w:szCs w:val="28"/>
          <w:lang w:eastAsia="en-US"/>
        </w:rPr>
        <w:t xml:space="preserve">, - количество баллов </w:t>
      </w:r>
      <w:r w:rsidR="00F90746" w:rsidRPr="00D779D8">
        <w:rPr>
          <w:rFonts w:eastAsiaTheme="minorEastAsia"/>
          <w:sz w:val="28"/>
          <w:szCs w:val="28"/>
          <w:lang w:val="en-US" w:eastAsia="en-US"/>
        </w:rPr>
        <w:t>i</w:t>
      </w:r>
      <w:r w:rsidR="00F90746" w:rsidRPr="00D779D8">
        <w:rPr>
          <w:rFonts w:eastAsiaTheme="minorEastAsia"/>
          <w:sz w:val="28"/>
          <w:szCs w:val="28"/>
          <w:lang w:eastAsia="en-US"/>
        </w:rPr>
        <w:t xml:space="preserve"> социально </w:t>
      </w:r>
      <w:r w:rsidR="00D779D8" w:rsidRPr="00D779D8">
        <w:rPr>
          <w:rFonts w:eastAsiaTheme="minorEastAsia"/>
          <w:sz w:val="28"/>
          <w:szCs w:val="28"/>
          <w:lang w:eastAsia="en-US"/>
        </w:rPr>
        <w:t>ориентированной коммерческой организации</w:t>
      </w:r>
    </w:p>
    <w:p w:rsidR="00AD0771" w:rsidRDefault="007C2351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2.1</w:t>
      </w:r>
      <w:r w:rsidR="00AA7979">
        <w:rPr>
          <w:sz w:val="28"/>
          <w:szCs w:val="28"/>
        </w:rPr>
        <w:t>5</w:t>
      </w:r>
      <w:r w:rsidRPr="00B301D9">
        <w:rPr>
          <w:sz w:val="28"/>
          <w:szCs w:val="28"/>
        </w:rPr>
        <w:t xml:space="preserve">. </w:t>
      </w:r>
      <w:r w:rsidR="00D779D8">
        <w:rPr>
          <w:sz w:val="28"/>
          <w:szCs w:val="28"/>
        </w:rPr>
        <w:t xml:space="preserve">Главный распорядитель бюджетных средств заключает с победителями конкурса </w:t>
      </w:r>
      <w:r w:rsidR="00AD0771" w:rsidRPr="00B301D9">
        <w:rPr>
          <w:sz w:val="28"/>
          <w:szCs w:val="28"/>
        </w:rPr>
        <w:t>соглашение</w:t>
      </w:r>
      <w:r w:rsidR="00AD0771">
        <w:rPr>
          <w:sz w:val="28"/>
          <w:szCs w:val="28"/>
        </w:rPr>
        <w:t xml:space="preserve"> (</w:t>
      </w:r>
      <w:r w:rsidR="00D779D8">
        <w:rPr>
          <w:sz w:val="28"/>
          <w:szCs w:val="28"/>
        </w:rPr>
        <w:t>договор</w:t>
      </w:r>
      <w:r w:rsidR="00AD0771">
        <w:rPr>
          <w:sz w:val="28"/>
          <w:szCs w:val="28"/>
        </w:rPr>
        <w:t>)</w:t>
      </w:r>
      <w:r w:rsidR="00D779D8">
        <w:rPr>
          <w:sz w:val="28"/>
          <w:szCs w:val="28"/>
        </w:rPr>
        <w:t xml:space="preserve"> </w:t>
      </w:r>
      <w:r w:rsidR="00AD0771" w:rsidRPr="00B301D9">
        <w:rPr>
          <w:sz w:val="28"/>
          <w:szCs w:val="28"/>
        </w:rPr>
        <w:t>о предоставлении из бюджета муниципального образования  «Смоленский район» Смоленской области субсидии некоммерческой организации, не являющейся государственным (муниципальным) учреждением (приложение 4)</w:t>
      </w:r>
      <w:r w:rsidR="00AD0771">
        <w:rPr>
          <w:sz w:val="28"/>
          <w:szCs w:val="28"/>
        </w:rPr>
        <w:t xml:space="preserve"> </w:t>
      </w:r>
      <w:r w:rsidR="00D779D8">
        <w:rPr>
          <w:sz w:val="28"/>
          <w:szCs w:val="28"/>
        </w:rPr>
        <w:t>в течени</w:t>
      </w:r>
      <w:r w:rsidR="004219B1">
        <w:rPr>
          <w:sz w:val="28"/>
          <w:szCs w:val="28"/>
        </w:rPr>
        <w:t>е</w:t>
      </w:r>
      <w:r w:rsidR="00D779D8">
        <w:rPr>
          <w:sz w:val="28"/>
          <w:szCs w:val="28"/>
        </w:rPr>
        <w:t xml:space="preserve"> 30 календарных дней с момента официального опубликования результатов конкурса, в которых предусматриваются:</w:t>
      </w:r>
    </w:p>
    <w:p w:rsidR="00AD0771" w:rsidRDefault="00AD0771" w:rsidP="007C2BB3">
      <w:pPr>
        <w:spacing w:after="24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072706" w:rsidRPr="00B301D9" w:rsidRDefault="00072706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2.1</w:t>
      </w:r>
      <w:r w:rsidR="00AA7979">
        <w:rPr>
          <w:sz w:val="28"/>
          <w:szCs w:val="28"/>
        </w:rPr>
        <w:t>6</w:t>
      </w:r>
      <w:r w:rsidRPr="00B301D9">
        <w:rPr>
          <w:sz w:val="28"/>
          <w:szCs w:val="28"/>
        </w:rPr>
        <w:t>. Главный распорядитель бюджетных средств ежеквартально осуществляет перечисление субсидий на расчетные счета организаций, открытые в кредитных учреждениях, в соответствии с соглашением в пределах средств, предусмотренных на эти цели в бюджете муниципального образования  «Смоленский район» Смоленской области на очередной финансовы</w:t>
      </w:r>
      <w:r w:rsidR="008F4AAD">
        <w:rPr>
          <w:sz w:val="28"/>
          <w:szCs w:val="28"/>
        </w:rPr>
        <w:t>й год</w:t>
      </w:r>
      <w:r w:rsidR="008F4AAD" w:rsidRPr="008F4AAD">
        <w:rPr>
          <w:sz w:val="28"/>
          <w:szCs w:val="28"/>
        </w:rPr>
        <w:t xml:space="preserve"> </w:t>
      </w:r>
      <w:r w:rsidR="008F4AAD" w:rsidRPr="00B301D9">
        <w:rPr>
          <w:sz w:val="28"/>
          <w:szCs w:val="28"/>
        </w:rPr>
        <w:t xml:space="preserve">(приложение </w:t>
      </w:r>
      <w:r w:rsidR="008F4AAD">
        <w:rPr>
          <w:sz w:val="28"/>
          <w:szCs w:val="28"/>
        </w:rPr>
        <w:t>5</w:t>
      </w:r>
      <w:r w:rsidR="008F4AAD" w:rsidRPr="00B301D9">
        <w:rPr>
          <w:sz w:val="28"/>
          <w:szCs w:val="28"/>
        </w:rPr>
        <w:t>).</w:t>
      </w:r>
    </w:p>
    <w:p w:rsidR="00072706" w:rsidRPr="00B301D9" w:rsidRDefault="00072706" w:rsidP="007C2BB3">
      <w:pPr>
        <w:spacing w:after="240" w:line="390" w:lineRule="atLeast"/>
        <w:jc w:val="both"/>
        <w:rPr>
          <w:sz w:val="28"/>
          <w:szCs w:val="28"/>
        </w:rPr>
      </w:pPr>
      <w:bookmarkStart w:id="150" w:name="dfas2pv0u1"/>
      <w:bookmarkStart w:id="151" w:name="bssPhr87"/>
      <w:bookmarkStart w:id="152" w:name="sm_284_adm_96"/>
      <w:bookmarkEnd w:id="150"/>
      <w:bookmarkEnd w:id="151"/>
      <w:bookmarkEnd w:id="152"/>
      <w:r w:rsidRPr="00B301D9">
        <w:rPr>
          <w:sz w:val="28"/>
          <w:szCs w:val="28"/>
        </w:rPr>
        <w:t>2.1</w:t>
      </w:r>
      <w:r w:rsidR="00AA7979">
        <w:rPr>
          <w:sz w:val="28"/>
          <w:szCs w:val="28"/>
        </w:rPr>
        <w:t>7</w:t>
      </w:r>
      <w:r w:rsidRPr="00B301D9">
        <w:rPr>
          <w:sz w:val="28"/>
          <w:szCs w:val="28"/>
        </w:rPr>
        <w:t>. Условием предоставления субсидии является ее расходование строго по целевому назначению, определенному протоколом заседания конкурсной комиссии, соглашением, сметой расходов субсидии на соответствующий год и настоящим Порядком.</w:t>
      </w:r>
    </w:p>
    <w:p w:rsidR="00072706" w:rsidRPr="00B301D9" w:rsidRDefault="00072706" w:rsidP="007C2BB3">
      <w:pPr>
        <w:spacing w:after="240" w:line="390" w:lineRule="atLeast"/>
        <w:jc w:val="both"/>
        <w:rPr>
          <w:sz w:val="28"/>
          <w:szCs w:val="28"/>
        </w:rPr>
      </w:pPr>
      <w:bookmarkStart w:id="153" w:name="dfas74od8a"/>
      <w:bookmarkStart w:id="154" w:name="bssPhr88"/>
      <w:bookmarkStart w:id="155" w:name="sm_284_adm_97"/>
      <w:bookmarkEnd w:id="153"/>
      <w:bookmarkEnd w:id="154"/>
      <w:bookmarkEnd w:id="155"/>
      <w:r w:rsidRPr="00B301D9">
        <w:rPr>
          <w:sz w:val="28"/>
          <w:szCs w:val="28"/>
        </w:rPr>
        <w:t>2.1</w:t>
      </w:r>
      <w:r w:rsidR="00AA7979">
        <w:rPr>
          <w:sz w:val="28"/>
          <w:szCs w:val="28"/>
        </w:rPr>
        <w:t>8</w:t>
      </w:r>
      <w:r w:rsidRPr="00B301D9">
        <w:rPr>
          <w:sz w:val="28"/>
          <w:szCs w:val="28"/>
        </w:rPr>
        <w:t>. Средства бюджета муниципального образования  «Смоленский район» Смоленской области, предоставленные в виде субсидий, должны быть использованы на установленные цели в течение срока действия соглашения.</w:t>
      </w:r>
    </w:p>
    <w:p w:rsidR="00072706" w:rsidRPr="00B301D9" w:rsidRDefault="00072706" w:rsidP="007C2BB3">
      <w:pPr>
        <w:spacing w:after="240" w:line="390" w:lineRule="atLeast"/>
        <w:jc w:val="both"/>
        <w:rPr>
          <w:sz w:val="28"/>
          <w:szCs w:val="28"/>
        </w:rPr>
      </w:pPr>
      <w:bookmarkStart w:id="156" w:name="dfas2i30br"/>
      <w:bookmarkStart w:id="157" w:name="bssPhr89"/>
      <w:bookmarkStart w:id="158" w:name="sm_284_adm_98"/>
      <w:bookmarkEnd w:id="156"/>
      <w:bookmarkEnd w:id="157"/>
      <w:bookmarkEnd w:id="158"/>
      <w:r w:rsidRPr="00B301D9">
        <w:rPr>
          <w:sz w:val="28"/>
          <w:szCs w:val="28"/>
        </w:rPr>
        <w:t>2.1</w:t>
      </w:r>
      <w:r w:rsidR="00AA7979">
        <w:rPr>
          <w:sz w:val="28"/>
          <w:szCs w:val="28"/>
        </w:rPr>
        <w:t>9</w:t>
      </w:r>
      <w:r w:rsidRPr="00B301D9">
        <w:rPr>
          <w:sz w:val="28"/>
          <w:szCs w:val="28"/>
        </w:rPr>
        <w:t>. Допускается перенос не использованных в текущем квартале средств субсидии на следующий квартал в пределах текущего финансового года по той же статье расходов в рамках сметы расходов.</w:t>
      </w:r>
    </w:p>
    <w:p w:rsidR="00072706" w:rsidRPr="00B301D9" w:rsidRDefault="00072706" w:rsidP="007C2BB3">
      <w:pPr>
        <w:spacing w:after="240" w:line="390" w:lineRule="atLeast"/>
        <w:jc w:val="both"/>
        <w:rPr>
          <w:sz w:val="28"/>
          <w:szCs w:val="28"/>
        </w:rPr>
      </w:pPr>
      <w:bookmarkStart w:id="159" w:name="dfas9eib5r"/>
      <w:bookmarkStart w:id="160" w:name="bssPhr90"/>
      <w:bookmarkStart w:id="161" w:name="sm_284_adm_99"/>
      <w:bookmarkEnd w:id="159"/>
      <w:bookmarkEnd w:id="160"/>
      <w:bookmarkEnd w:id="161"/>
      <w:r w:rsidRPr="00B301D9">
        <w:rPr>
          <w:sz w:val="28"/>
          <w:szCs w:val="28"/>
        </w:rPr>
        <w:lastRenderedPageBreak/>
        <w:t>2.</w:t>
      </w:r>
      <w:r w:rsidR="00AA7979">
        <w:rPr>
          <w:sz w:val="28"/>
          <w:szCs w:val="28"/>
        </w:rPr>
        <w:t>20</w:t>
      </w:r>
      <w:r w:rsidRPr="00B301D9">
        <w:rPr>
          <w:sz w:val="28"/>
          <w:szCs w:val="28"/>
        </w:rPr>
        <w:t>. Не использованные в отчетном финансовом году остатки средств субсидии подлежат перечислению в бюджет муниципального образования  «Смоленский район» Смоленской области.</w:t>
      </w:r>
    </w:p>
    <w:p w:rsidR="00787667" w:rsidRPr="00B301D9" w:rsidRDefault="00787667" w:rsidP="007C2BB3">
      <w:pPr>
        <w:spacing w:after="240" w:line="390" w:lineRule="atLeast"/>
        <w:rPr>
          <w:b/>
          <w:sz w:val="28"/>
          <w:szCs w:val="28"/>
        </w:rPr>
      </w:pPr>
      <w:r w:rsidRPr="00B301D9">
        <w:rPr>
          <w:b/>
          <w:sz w:val="28"/>
          <w:szCs w:val="28"/>
        </w:rPr>
        <w:t>3. Требования к отчетности</w:t>
      </w:r>
    </w:p>
    <w:p w:rsidR="00787667" w:rsidRPr="00B301D9" w:rsidRDefault="00787667" w:rsidP="007C2BB3">
      <w:pPr>
        <w:spacing w:after="240" w:line="390" w:lineRule="atLeast"/>
        <w:jc w:val="both"/>
        <w:rPr>
          <w:sz w:val="28"/>
          <w:szCs w:val="28"/>
        </w:rPr>
      </w:pPr>
      <w:bookmarkStart w:id="162" w:name="dfasptdtm3"/>
      <w:bookmarkStart w:id="163" w:name="bssPhr92"/>
      <w:bookmarkStart w:id="164" w:name="sm_284_adm_101"/>
      <w:bookmarkEnd w:id="162"/>
      <w:bookmarkEnd w:id="163"/>
      <w:bookmarkEnd w:id="164"/>
      <w:r w:rsidRPr="00B301D9">
        <w:rPr>
          <w:sz w:val="28"/>
          <w:szCs w:val="28"/>
        </w:rPr>
        <w:t>Организации ежеквартально представляют главному распорядителю бюджетных средств отчеты об использовании субсидий по форме согласно приложению № 3</w:t>
      </w:r>
      <w:r w:rsidR="00572E18" w:rsidRPr="00B301D9">
        <w:rPr>
          <w:sz w:val="28"/>
          <w:szCs w:val="28"/>
        </w:rPr>
        <w:t xml:space="preserve"> </w:t>
      </w:r>
      <w:r w:rsidRPr="00B301D9">
        <w:rPr>
          <w:sz w:val="28"/>
          <w:szCs w:val="28"/>
        </w:rPr>
        <w:t>к Порядку.</w:t>
      </w:r>
    </w:p>
    <w:p w:rsidR="00787667" w:rsidRPr="00B301D9" w:rsidRDefault="00787667" w:rsidP="007C2BB3">
      <w:pPr>
        <w:spacing w:after="240" w:line="390" w:lineRule="atLeast"/>
        <w:jc w:val="both"/>
        <w:rPr>
          <w:b/>
          <w:sz w:val="28"/>
          <w:szCs w:val="28"/>
        </w:rPr>
      </w:pPr>
      <w:bookmarkStart w:id="165" w:name="dfas24wm3p"/>
      <w:bookmarkStart w:id="166" w:name="bssPhr93"/>
      <w:bookmarkStart w:id="167" w:name="sm_284_adm_102"/>
      <w:bookmarkEnd w:id="165"/>
      <w:bookmarkEnd w:id="166"/>
      <w:bookmarkEnd w:id="167"/>
      <w:r w:rsidRPr="00B301D9">
        <w:rPr>
          <w:b/>
          <w:sz w:val="28"/>
          <w:szCs w:val="28"/>
        </w:rPr>
        <w:t>4. Контроль за соблюдением условий, целей, порядка предоставления субсидий и ответственность за их нарушение</w:t>
      </w:r>
    </w:p>
    <w:p w:rsidR="00787667" w:rsidRPr="00B301D9" w:rsidRDefault="00787667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4.1. Контроль за целевым использованием субсидий осуществляет главный распорядитель бюджетных средств путем проведения плановых и (или) внеплановых проверок. В случае нецелевого использования субсидий главный распорядитель бюджетных средств приостанавливает предоставление субсидий до момента устранения обстоятельств, послуживших основанием для приостановления предоставления субсидий.</w:t>
      </w:r>
    </w:p>
    <w:p w:rsidR="00787667" w:rsidRPr="00B301D9" w:rsidRDefault="00787667" w:rsidP="007C2BB3">
      <w:pPr>
        <w:spacing w:after="240" w:line="390" w:lineRule="atLeast"/>
        <w:jc w:val="both"/>
        <w:rPr>
          <w:sz w:val="28"/>
          <w:szCs w:val="28"/>
        </w:rPr>
      </w:pPr>
      <w:bookmarkStart w:id="168" w:name="dfasss49a8"/>
      <w:bookmarkStart w:id="169" w:name="bssPhr96"/>
      <w:bookmarkStart w:id="170" w:name="sm_284_adm_105"/>
      <w:bookmarkEnd w:id="168"/>
      <w:bookmarkEnd w:id="169"/>
      <w:bookmarkEnd w:id="170"/>
      <w:r w:rsidRPr="00B301D9">
        <w:rPr>
          <w:sz w:val="28"/>
          <w:szCs w:val="28"/>
        </w:rPr>
        <w:t xml:space="preserve">В случае </w:t>
      </w:r>
      <w:r w:rsidR="00647347" w:rsidRPr="00B301D9">
        <w:rPr>
          <w:sz w:val="28"/>
          <w:szCs w:val="28"/>
        </w:rPr>
        <w:t>не устранения</w:t>
      </w:r>
      <w:r w:rsidRPr="00B301D9">
        <w:rPr>
          <w:sz w:val="28"/>
          <w:szCs w:val="28"/>
        </w:rPr>
        <w:t xml:space="preserve"> обстоятельств, послуживших основанием для приостановления предоставления субсидий в установленный требованием главного распорядителя бюджетных средств срок, а также в случае нарушения организацией условий и порядка предоставления субсидий, они подлежат возврату в бюджет муниципального образования «Смоленский район» Смоленской области  в течение десяти рабочих дней со дня получения соответствующего письменного требования Администрации муниципального образования «Смоленский район» Смоленской области.</w:t>
      </w:r>
    </w:p>
    <w:p w:rsidR="00787667" w:rsidRPr="00B301D9" w:rsidRDefault="00787667" w:rsidP="007C2BB3">
      <w:pPr>
        <w:spacing w:after="240" w:line="390" w:lineRule="atLeast"/>
        <w:jc w:val="both"/>
        <w:rPr>
          <w:sz w:val="28"/>
          <w:szCs w:val="28"/>
        </w:rPr>
      </w:pPr>
      <w:bookmarkStart w:id="171" w:name="dfas6sidn6"/>
      <w:bookmarkStart w:id="172" w:name="bssPhr97"/>
      <w:bookmarkStart w:id="173" w:name="sm_284_adm_106"/>
      <w:bookmarkEnd w:id="171"/>
      <w:bookmarkEnd w:id="172"/>
      <w:bookmarkEnd w:id="173"/>
      <w:r w:rsidRPr="00B301D9">
        <w:rPr>
          <w:sz w:val="28"/>
          <w:szCs w:val="28"/>
        </w:rPr>
        <w:t>При отказе организации от добровольного возврата субсидии в бюджет муниципального образования «Смоленский район» Смоленской области она подлежит возврату в судебном порядке в соответствии с действующим законодательством Российской Федерации.</w:t>
      </w:r>
    </w:p>
    <w:p w:rsidR="00787667" w:rsidRPr="00B301D9" w:rsidRDefault="00787667" w:rsidP="007C2BB3">
      <w:pPr>
        <w:spacing w:after="240" w:line="390" w:lineRule="atLeast"/>
        <w:jc w:val="both"/>
        <w:rPr>
          <w:sz w:val="28"/>
          <w:szCs w:val="28"/>
        </w:rPr>
      </w:pPr>
      <w:r w:rsidRPr="00B301D9">
        <w:rPr>
          <w:sz w:val="28"/>
          <w:szCs w:val="28"/>
        </w:rPr>
        <w:t>4.2. Главный распорядитель бюджетных средств один раз в квартал осуществляют обязательные проверки соблюдения получателями субсидий условий, целей и порядка предоставления субсидий.</w:t>
      </w:r>
    </w:p>
    <w:p w:rsidR="00EA315A" w:rsidRPr="004A0339" w:rsidRDefault="00EA315A" w:rsidP="00354FAC">
      <w:pPr>
        <w:spacing w:after="240" w:line="390" w:lineRule="atLeast"/>
        <w:rPr>
          <w:sz w:val="28"/>
          <w:szCs w:val="28"/>
        </w:rPr>
      </w:pPr>
    </w:p>
    <w:p w:rsidR="00EA315A" w:rsidRPr="004A0339" w:rsidRDefault="00EA315A" w:rsidP="00354FAC">
      <w:pPr>
        <w:spacing w:after="240" w:line="390" w:lineRule="atLeast"/>
        <w:rPr>
          <w:sz w:val="28"/>
          <w:szCs w:val="28"/>
        </w:rPr>
      </w:pPr>
    </w:p>
    <w:p w:rsidR="00B319FE" w:rsidRDefault="00377DE6" w:rsidP="00EA315A">
      <w:pPr>
        <w:jc w:val="center"/>
      </w:pPr>
      <w:r>
        <w:t xml:space="preserve">                                        </w:t>
      </w:r>
      <w:r w:rsidR="00B319FE">
        <w:t xml:space="preserve">                              </w:t>
      </w:r>
      <w:r>
        <w:t xml:space="preserve"> </w:t>
      </w:r>
      <w:r w:rsidR="00EA315A">
        <w:t xml:space="preserve">            </w:t>
      </w:r>
      <w:r w:rsidR="00D23671" w:rsidRPr="00377DE6">
        <w:t>Приложение № 1</w:t>
      </w:r>
      <w:r w:rsidR="00B319FE" w:rsidRPr="00B319FE">
        <w:t xml:space="preserve"> </w:t>
      </w:r>
      <w:r w:rsidR="00B319FE" w:rsidRPr="00377DE6">
        <w:t>к Порядку</w:t>
      </w:r>
      <w:r w:rsidR="00B319FE">
        <w:t xml:space="preserve"> </w:t>
      </w:r>
    </w:p>
    <w:p w:rsidR="00B319FE" w:rsidRDefault="00B319FE" w:rsidP="00EA315A">
      <w:pPr>
        <w:jc w:val="center"/>
      </w:pPr>
      <w:r>
        <w:t xml:space="preserve">                    </w:t>
      </w:r>
      <w:r w:rsidR="00EA315A">
        <w:t xml:space="preserve">                          </w:t>
      </w:r>
      <w:r w:rsidRPr="00377DE6">
        <w:t>Форма</w:t>
      </w:r>
      <w:r w:rsidR="00D23671" w:rsidRPr="00377DE6">
        <w:br/>
      </w:r>
      <w:bookmarkStart w:id="174" w:name="sm_284_adm_138"/>
      <w:bookmarkStart w:id="175" w:name="dfasqfa1v9"/>
      <w:bookmarkStart w:id="176" w:name="bssPhr102"/>
      <w:bookmarkStart w:id="177" w:name="sm_284_adm_111"/>
      <w:bookmarkEnd w:id="174"/>
      <w:bookmarkEnd w:id="175"/>
      <w:bookmarkEnd w:id="176"/>
      <w:bookmarkEnd w:id="177"/>
      <w:r>
        <w:t xml:space="preserve">                                                                                                </w:t>
      </w:r>
      <w:r w:rsidR="00377DE6">
        <w:t xml:space="preserve"> </w:t>
      </w:r>
      <w:r w:rsidR="00D23671" w:rsidRPr="00377DE6">
        <w:t xml:space="preserve">В Администрацию муниципального </w:t>
      </w:r>
    </w:p>
    <w:p w:rsidR="00B319FE" w:rsidRDefault="00B319FE" w:rsidP="00EA315A">
      <w:pPr>
        <w:jc w:val="center"/>
      </w:pPr>
      <w:r>
        <w:t xml:space="preserve">                                                              </w:t>
      </w:r>
      <w:r w:rsidR="00EA315A">
        <w:t xml:space="preserve">                               </w:t>
      </w:r>
      <w:r>
        <w:t>о</w:t>
      </w:r>
      <w:r w:rsidR="00D23671" w:rsidRPr="00377DE6">
        <w:t>бразования</w:t>
      </w:r>
      <w:r>
        <w:t xml:space="preserve"> </w:t>
      </w:r>
      <w:r w:rsidR="00D23671" w:rsidRPr="00377DE6">
        <w:t xml:space="preserve">«Смоленский район» </w:t>
      </w:r>
    </w:p>
    <w:p w:rsidR="00D23671" w:rsidRPr="00B319FE" w:rsidRDefault="00B319FE" w:rsidP="00EA315A">
      <w:pPr>
        <w:spacing w:after="240"/>
        <w:jc w:val="center"/>
      </w:pPr>
      <w:r>
        <w:t xml:space="preserve">                                          </w:t>
      </w:r>
      <w:r w:rsidR="00EA315A">
        <w:t xml:space="preserve">                           </w:t>
      </w:r>
      <w:r w:rsidR="00D23671" w:rsidRPr="00377DE6">
        <w:t>Смоленской области</w:t>
      </w:r>
    </w:p>
    <w:p w:rsidR="00D23671" w:rsidRPr="00D23671" w:rsidRDefault="00D23671" w:rsidP="007C2BB3">
      <w:pPr>
        <w:spacing w:before="100" w:beforeAutospacing="1" w:after="240"/>
        <w:jc w:val="center"/>
        <w:outlineLvl w:val="2"/>
        <w:rPr>
          <w:b/>
          <w:bCs/>
          <w:sz w:val="27"/>
          <w:szCs w:val="27"/>
        </w:rPr>
      </w:pPr>
      <w:bookmarkStart w:id="178" w:name="sm_284_adm_112"/>
      <w:bookmarkStart w:id="179" w:name="tit2"/>
      <w:bookmarkStart w:id="180" w:name="tpos2"/>
      <w:bookmarkStart w:id="181" w:name="dfaskcnvck"/>
      <w:bookmarkStart w:id="182" w:name="bssPhr103"/>
      <w:bookmarkEnd w:id="178"/>
      <w:bookmarkEnd w:id="179"/>
      <w:bookmarkEnd w:id="180"/>
      <w:bookmarkEnd w:id="181"/>
      <w:bookmarkEnd w:id="182"/>
      <w:r w:rsidRPr="00D23671">
        <w:rPr>
          <w:b/>
          <w:bCs/>
          <w:sz w:val="27"/>
          <w:szCs w:val="27"/>
        </w:rPr>
        <w:t>ЗАЯВЛЕНИЕ</w:t>
      </w:r>
    </w:p>
    <w:p w:rsidR="00D23671" w:rsidRPr="006421C4" w:rsidRDefault="00D23671" w:rsidP="007C2BB3">
      <w:pPr>
        <w:spacing w:after="240" w:line="390" w:lineRule="atLeast"/>
        <w:jc w:val="both"/>
        <w:rPr>
          <w:sz w:val="28"/>
          <w:szCs w:val="28"/>
        </w:rPr>
      </w:pPr>
      <w:bookmarkStart w:id="183" w:name="dfas15gn18"/>
      <w:bookmarkStart w:id="184" w:name="bssPhr104"/>
      <w:bookmarkStart w:id="185" w:name="sm_284_adm_113"/>
      <w:bookmarkEnd w:id="183"/>
      <w:bookmarkEnd w:id="184"/>
      <w:bookmarkEnd w:id="185"/>
      <w:r w:rsidRPr="006421C4">
        <w:rPr>
          <w:sz w:val="28"/>
          <w:szCs w:val="28"/>
        </w:rPr>
        <w:t>Просим включить _______________________________________________________</w:t>
      </w:r>
      <w:r w:rsidRPr="006421C4">
        <w:rPr>
          <w:sz w:val="28"/>
          <w:szCs w:val="28"/>
        </w:rPr>
        <w:br/>
      </w:r>
      <w:bookmarkStart w:id="186" w:name="sm_284_adm_140"/>
      <w:bookmarkEnd w:id="186"/>
      <w:r w:rsidRPr="006421C4">
        <w:rPr>
          <w:sz w:val="28"/>
          <w:szCs w:val="28"/>
        </w:rPr>
        <w:t>                                                           (наименование организации)</w:t>
      </w:r>
      <w:r w:rsidRPr="006421C4">
        <w:rPr>
          <w:sz w:val="28"/>
          <w:szCs w:val="28"/>
        </w:rPr>
        <w:br/>
      </w:r>
      <w:bookmarkStart w:id="187" w:name="sm_284_adm_141"/>
      <w:bookmarkEnd w:id="187"/>
      <w:r w:rsidRPr="006421C4">
        <w:rPr>
          <w:sz w:val="28"/>
          <w:szCs w:val="28"/>
        </w:rPr>
        <w:t>в список участников конкурса по предоставлению общественным организациям инвалидов и ветеранов субсидий из бюджета муниципального образования «Смоле</w:t>
      </w:r>
      <w:r w:rsidR="006421C4" w:rsidRPr="006421C4">
        <w:rPr>
          <w:sz w:val="28"/>
          <w:szCs w:val="28"/>
        </w:rPr>
        <w:t>нский район» Смоленской области</w:t>
      </w:r>
      <w:r w:rsidRPr="006421C4">
        <w:rPr>
          <w:sz w:val="28"/>
          <w:szCs w:val="28"/>
        </w:rPr>
        <w:t>.</w:t>
      </w:r>
    </w:p>
    <w:p w:rsidR="00D23671" w:rsidRPr="006421C4" w:rsidRDefault="00D23671" w:rsidP="007C2BB3">
      <w:pPr>
        <w:spacing w:after="240" w:line="390" w:lineRule="atLeast"/>
        <w:jc w:val="both"/>
        <w:rPr>
          <w:sz w:val="28"/>
          <w:szCs w:val="28"/>
        </w:rPr>
      </w:pPr>
      <w:bookmarkStart w:id="188" w:name="dfase4drmn"/>
      <w:bookmarkStart w:id="189" w:name="bssPhr105"/>
      <w:bookmarkStart w:id="190" w:name="sm_284_adm_114"/>
      <w:bookmarkEnd w:id="188"/>
      <w:bookmarkEnd w:id="189"/>
      <w:bookmarkEnd w:id="190"/>
      <w:r w:rsidRPr="006421C4">
        <w:rPr>
          <w:sz w:val="28"/>
          <w:szCs w:val="28"/>
        </w:rPr>
        <w:t>На осуществление главным распорядителем проверок соблюдения условий, целей и порядка предоставления субсидий согласны.</w:t>
      </w:r>
    </w:p>
    <w:p w:rsidR="00DC4151" w:rsidRDefault="00D23671" w:rsidP="007C2BB3">
      <w:pPr>
        <w:spacing w:after="240" w:line="390" w:lineRule="atLeast"/>
        <w:jc w:val="both"/>
        <w:rPr>
          <w:sz w:val="28"/>
          <w:szCs w:val="28"/>
        </w:rPr>
      </w:pPr>
      <w:bookmarkStart w:id="191" w:name="dfasc9ldmh"/>
      <w:bookmarkStart w:id="192" w:name="bssPhr106"/>
      <w:bookmarkStart w:id="193" w:name="sm_284_adm_115"/>
      <w:bookmarkEnd w:id="191"/>
      <w:bookmarkEnd w:id="192"/>
      <w:bookmarkEnd w:id="193"/>
      <w:r w:rsidRPr="006421C4">
        <w:rPr>
          <w:sz w:val="28"/>
          <w:szCs w:val="28"/>
        </w:rPr>
        <w:t>Руководитель организации ___________________ ________________________</w:t>
      </w:r>
      <w:r w:rsidRPr="006421C4">
        <w:rPr>
          <w:sz w:val="28"/>
          <w:szCs w:val="28"/>
        </w:rPr>
        <w:br/>
      </w:r>
      <w:bookmarkStart w:id="194" w:name="sm_284_adm_142"/>
      <w:bookmarkEnd w:id="194"/>
      <w:r w:rsidRPr="006421C4">
        <w:rPr>
          <w:sz w:val="28"/>
          <w:szCs w:val="28"/>
        </w:rPr>
        <w:t>                                                       (подпись)                            (Ф.И.О.)</w:t>
      </w:r>
    </w:p>
    <w:p w:rsidR="006632C8" w:rsidRPr="00C05BC5" w:rsidRDefault="006632C8" w:rsidP="006632C8">
      <w:pPr>
        <w:ind w:left="11199"/>
        <w:rPr>
          <w:sz w:val="28"/>
          <w:szCs w:val="28"/>
        </w:rPr>
      </w:pPr>
      <w:r w:rsidRPr="00C05BC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27B9B" w:rsidRPr="00730580" w:rsidRDefault="00D27B9B" w:rsidP="00D27B9B">
      <w:pPr>
        <w:ind w:left="11199"/>
        <w:rPr>
          <w:sz w:val="28"/>
          <w:szCs w:val="28"/>
        </w:rPr>
        <w:sectPr w:rsidR="00D27B9B" w:rsidRPr="00730580" w:rsidSect="00D27B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4"/>
          <w:pgMar w:top="1134" w:right="919" w:bottom="1276" w:left="896" w:header="0" w:footer="6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 П</w:t>
      </w:r>
    </w:p>
    <w:p w:rsidR="006632C8" w:rsidRPr="00C05BC5" w:rsidRDefault="006632C8" w:rsidP="00D27B9B">
      <w:pPr>
        <w:jc w:val="center"/>
        <w:rPr>
          <w:b/>
          <w:bCs/>
          <w:sz w:val="28"/>
          <w:szCs w:val="28"/>
        </w:rPr>
      </w:pPr>
      <w:r w:rsidRPr="00C05BC5">
        <w:rPr>
          <w:b/>
          <w:bCs/>
          <w:sz w:val="28"/>
          <w:szCs w:val="28"/>
        </w:rPr>
        <w:lastRenderedPageBreak/>
        <w:t>ОЦЕНОЧНАЯ ВЕДОМОСТЬ</w:t>
      </w:r>
    </w:p>
    <w:p w:rsidR="006632C8" w:rsidRPr="00C05BC5" w:rsidRDefault="006632C8" w:rsidP="00D27B9B">
      <w:pPr>
        <w:jc w:val="center"/>
        <w:rPr>
          <w:b/>
          <w:bCs/>
          <w:sz w:val="28"/>
          <w:szCs w:val="28"/>
        </w:rPr>
      </w:pPr>
      <w:r w:rsidRPr="00C05BC5">
        <w:rPr>
          <w:b/>
          <w:bCs/>
          <w:sz w:val="28"/>
          <w:szCs w:val="28"/>
        </w:rPr>
        <w:t>по отбору программ (проектов) социально ориентированных некоммерческих организаций</w:t>
      </w:r>
    </w:p>
    <w:p w:rsidR="006632C8" w:rsidRPr="00C05BC5" w:rsidRDefault="006632C8" w:rsidP="006632C8">
      <w:pPr>
        <w:jc w:val="both"/>
        <w:rPr>
          <w:sz w:val="28"/>
          <w:szCs w:val="28"/>
        </w:rPr>
      </w:pPr>
      <w:r w:rsidRPr="00C05BC5">
        <w:rPr>
          <w:sz w:val="28"/>
          <w:szCs w:val="28"/>
        </w:rPr>
        <w:t>Заседание конкурсной комиссии от ____________ № _______</w:t>
      </w: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>Член конкурсной комиссии _________________________, порядковый номер члена конкурсной комиссии ________</w:t>
      </w:r>
    </w:p>
    <w:p w:rsidR="006632C8" w:rsidRPr="00C05BC5" w:rsidRDefault="006632C8" w:rsidP="006632C8">
      <w:r w:rsidRPr="00C05BC5">
        <w:t xml:space="preserve">                                                                         (Ф.И.О.)</w:t>
      </w:r>
    </w:p>
    <w:p w:rsidR="006632C8" w:rsidRPr="00C05BC5" w:rsidRDefault="006632C8" w:rsidP="006632C8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711"/>
        <w:gridCol w:w="2832"/>
        <w:gridCol w:w="1593"/>
        <w:gridCol w:w="1395"/>
        <w:gridCol w:w="1494"/>
        <w:gridCol w:w="1494"/>
        <w:gridCol w:w="1494"/>
        <w:gridCol w:w="1494"/>
      </w:tblGrid>
      <w:tr w:rsidR="006632C8" w:rsidRPr="00C05BC5" w:rsidTr="00D27B9B">
        <w:tc>
          <w:tcPr>
            <w:tcW w:w="519" w:type="dxa"/>
            <w:vMerge w:val="restart"/>
          </w:tcPr>
          <w:p w:rsidR="006632C8" w:rsidRPr="00C05BC5" w:rsidRDefault="006632C8" w:rsidP="00D27B9B">
            <w:pPr>
              <w:ind w:left="-108" w:hanging="108"/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11" w:type="dxa"/>
            <w:vMerge w:val="restart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2832" w:type="dxa"/>
            <w:vMerge w:val="restart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Наименование программы (проекта)</w:t>
            </w:r>
          </w:p>
        </w:tc>
        <w:tc>
          <w:tcPr>
            <w:tcW w:w="8964" w:type="dxa"/>
            <w:gridSpan w:val="6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Оценка критериев оценки программ (проектов) (баллов)</w:t>
            </w:r>
          </w:p>
        </w:tc>
      </w:tr>
      <w:tr w:rsidR="006632C8" w:rsidRPr="00C05BC5" w:rsidTr="00D27B9B">
        <w:tc>
          <w:tcPr>
            <w:tcW w:w="519" w:type="dxa"/>
            <w:vMerge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vMerge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6632C8" w:rsidRPr="00C05BC5" w:rsidRDefault="006632C8" w:rsidP="00D27B9B">
            <w:pPr>
              <w:ind w:hanging="74"/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соответст- вие приори- тетным направ- лениям поддержки</w:t>
            </w:r>
          </w:p>
        </w:tc>
        <w:tc>
          <w:tcPr>
            <w:tcW w:w="1395" w:type="dxa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актуаль- ность</w:t>
            </w:r>
          </w:p>
        </w:tc>
        <w:tc>
          <w:tcPr>
            <w:tcW w:w="1494" w:type="dxa"/>
          </w:tcPr>
          <w:p w:rsidR="006632C8" w:rsidRPr="00C05BC5" w:rsidRDefault="006632C8" w:rsidP="00D27B9B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социальная эффектив- ность</w:t>
            </w:r>
          </w:p>
        </w:tc>
        <w:tc>
          <w:tcPr>
            <w:tcW w:w="1494" w:type="dxa"/>
          </w:tcPr>
          <w:p w:rsidR="006632C8" w:rsidRPr="00C05BC5" w:rsidRDefault="006632C8" w:rsidP="00D27B9B">
            <w:pPr>
              <w:ind w:hanging="162"/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реалистич- ность</w:t>
            </w:r>
          </w:p>
        </w:tc>
        <w:tc>
          <w:tcPr>
            <w:tcW w:w="1494" w:type="dxa"/>
          </w:tcPr>
          <w:p w:rsidR="006632C8" w:rsidRPr="00C05BC5" w:rsidRDefault="006632C8" w:rsidP="00D27B9B">
            <w:pPr>
              <w:ind w:hanging="97"/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обоснован-ность</w:t>
            </w:r>
          </w:p>
        </w:tc>
        <w:tc>
          <w:tcPr>
            <w:tcW w:w="1494" w:type="dxa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  <w:lang w:eastAsia="en-US"/>
              </w:rPr>
            </w:pPr>
            <w:r w:rsidRPr="00C05BC5">
              <w:rPr>
                <w:sz w:val="28"/>
                <w:szCs w:val="28"/>
                <w:lang w:eastAsia="en-US"/>
              </w:rPr>
              <w:t>экономи- ческая эффектив- ность</w:t>
            </w:r>
          </w:p>
        </w:tc>
      </w:tr>
      <w:tr w:rsidR="006632C8" w:rsidRPr="00C05BC5" w:rsidTr="00D27B9B">
        <w:tc>
          <w:tcPr>
            <w:tcW w:w="519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</w:tr>
      <w:tr w:rsidR="006632C8" w:rsidRPr="00C05BC5" w:rsidTr="00D27B9B">
        <w:tc>
          <w:tcPr>
            <w:tcW w:w="519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</w:tr>
      <w:tr w:rsidR="006632C8" w:rsidRPr="00C05BC5" w:rsidTr="00D27B9B">
        <w:tc>
          <w:tcPr>
            <w:tcW w:w="519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</w:tr>
      <w:tr w:rsidR="006632C8" w:rsidRPr="00C05BC5" w:rsidTr="00D27B9B">
        <w:tc>
          <w:tcPr>
            <w:tcW w:w="519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6632C8" w:rsidRPr="00C05BC5" w:rsidRDefault="006632C8" w:rsidP="00D27B9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632C8" w:rsidRPr="00C05BC5" w:rsidRDefault="006632C8" w:rsidP="006632C8">
      <w:pPr>
        <w:rPr>
          <w:sz w:val="28"/>
          <w:szCs w:val="28"/>
        </w:rPr>
      </w:pP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>Член конкурсной комиссии _________________ ________________________________________</w:t>
      </w:r>
    </w:p>
    <w:p w:rsidR="006632C8" w:rsidRDefault="006632C8" w:rsidP="006632C8">
      <w:pPr>
        <w:spacing w:after="240"/>
        <w:jc w:val="right"/>
        <w:rPr>
          <w:sz w:val="28"/>
          <w:szCs w:val="28"/>
        </w:rPr>
      </w:pPr>
      <w:r w:rsidRPr="00C05BC5">
        <w:rPr>
          <w:sz w:val="28"/>
          <w:szCs w:val="28"/>
        </w:rPr>
        <w:t xml:space="preserve">                                                          </w:t>
      </w:r>
      <w:r w:rsidRPr="00C05BC5">
        <w:t>(подпись)                                            (Ф.И.О.)</w:t>
      </w:r>
    </w:p>
    <w:p w:rsidR="00D27B9B" w:rsidRDefault="00D27B9B" w:rsidP="00784360">
      <w:pPr>
        <w:spacing w:after="240"/>
        <w:rPr>
          <w:sz w:val="28"/>
          <w:szCs w:val="28"/>
          <w:lang w:val="en-US"/>
        </w:rPr>
        <w:sectPr w:rsidR="00D27B9B" w:rsidSect="00D27B9B">
          <w:pgSz w:w="16834" w:h="11909" w:orient="landscape"/>
          <w:pgMar w:top="896" w:right="1134" w:bottom="919" w:left="1276" w:header="0" w:footer="6" w:gutter="0"/>
          <w:cols w:space="720"/>
          <w:noEndnote/>
          <w:titlePg/>
          <w:docGrid w:linePitch="360"/>
        </w:sectPr>
      </w:pPr>
    </w:p>
    <w:p w:rsidR="00D27B9B" w:rsidRPr="00D27B9B" w:rsidRDefault="00D27B9B" w:rsidP="00D27B9B">
      <w:pPr>
        <w:spacing w:after="240"/>
        <w:rPr>
          <w:sz w:val="28"/>
          <w:szCs w:val="28"/>
          <w:lang w:val="en-US"/>
        </w:rPr>
        <w:sectPr w:rsidR="00D27B9B" w:rsidRPr="00D27B9B" w:rsidSect="00B60E56">
          <w:pgSz w:w="16840" w:h="11907" w:orient="landscape" w:code="9"/>
          <w:pgMar w:top="851" w:right="919" w:bottom="1276" w:left="896" w:header="0" w:footer="6" w:gutter="0"/>
          <w:cols w:space="720"/>
          <w:noEndnote/>
          <w:titlePg/>
          <w:docGrid w:linePitch="360"/>
        </w:sectPr>
      </w:pPr>
    </w:p>
    <w:p w:rsidR="006632C8" w:rsidRPr="00C05BC5" w:rsidRDefault="00122B31" w:rsidP="00122B31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6632C8" w:rsidRPr="00C05BC5">
        <w:rPr>
          <w:sz w:val="28"/>
          <w:szCs w:val="28"/>
        </w:rPr>
        <w:t xml:space="preserve">Приложение № </w:t>
      </w:r>
      <w:r w:rsidR="006632C8">
        <w:rPr>
          <w:sz w:val="28"/>
          <w:szCs w:val="28"/>
        </w:rPr>
        <w:t>3</w:t>
      </w:r>
    </w:p>
    <w:p w:rsidR="006632C8" w:rsidRPr="00C05BC5" w:rsidRDefault="006632C8" w:rsidP="006632C8">
      <w:pPr>
        <w:ind w:left="11199"/>
        <w:rPr>
          <w:sz w:val="28"/>
          <w:szCs w:val="28"/>
        </w:rPr>
      </w:pPr>
      <w:r w:rsidRPr="00C05BC5">
        <w:rPr>
          <w:sz w:val="28"/>
          <w:szCs w:val="28"/>
        </w:rPr>
        <w:t>к Положению о порядке предотавления субсидий социально ориентированным некоммерческим организациям</w:t>
      </w:r>
    </w:p>
    <w:p w:rsidR="006632C8" w:rsidRPr="00C05BC5" w:rsidRDefault="006632C8" w:rsidP="006632C8">
      <w:pPr>
        <w:ind w:left="11199"/>
        <w:rPr>
          <w:sz w:val="28"/>
          <w:szCs w:val="28"/>
        </w:rPr>
      </w:pPr>
    </w:p>
    <w:p w:rsidR="006632C8" w:rsidRPr="00C05BC5" w:rsidRDefault="006632C8" w:rsidP="006632C8">
      <w:pPr>
        <w:ind w:left="11199"/>
        <w:rPr>
          <w:sz w:val="28"/>
          <w:szCs w:val="28"/>
        </w:rPr>
      </w:pPr>
      <w:r w:rsidRPr="00C05BC5">
        <w:rPr>
          <w:sz w:val="28"/>
          <w:szCs w:val="28"/>
        </w:rPr>
        <w:t>Форма</w:t>
      </w:r>
    </w:p>
    <w:p w:rsidR="006632C8" w:rsidRPr="00C05BC5" w:rsidRDefault="006632C8" w:rsidP="006632C8">
      <w:pPr>
        <w:ind w:left="11199"/>
        <w:rPr>
          <w:sz w:val="28"/>
          <w:szCs w:val="28"/>
        </w:rPr>
      </w:pPr>
    </w:p>
    <w:p w:rsidR="006632C8" w:rsidRPr="00C05BC5" w:rsidRDefault="006632C8" w:rsidP="006632C8">
      <w:pPr>
        <w:jc w:val="center"/>
        <w:rPr>
          <w:b/>
          <w:bCs/>
          <w:sz w:val="28"/>
          <w:szCs w:val="28"/>
        </w:rPr>
      </w:pPr>
      <w:r w:rsidRPr="00C05BC5">
        <w:rPr>
          <w:b/>
          <w:bCs/>
          <w:sz w:val="28"/>
          <w:szCs w:val="28"/>
        </w:rPr>
        <w:t>ИТОГОВАЯ ОЦЕНОЧНАЯ ВЕДОМОСТЬ</w:t>
      </w:r>
    </w:p>
    <w:p w:rsidR="006632C8" w:rsidRPr="00C05BC5" w:rsidRDefault="006632C8" w:rsidP="006632C8">
      <w:pPr>
        <w:jc w:val="center"/>
        <w:rPr>
          <w:b/>
          <w:bCs/>
          <w:sz w:val="28"/>
          <w:szCs w:val="28"/>
        </w:rPr>
      </w:pPr>
      <w:r w:rsidRPr="00C05BC5">
        <w:rPr>
          <w:b/>
          <w:bCs/>
          <w:sz w:val="28"/>
          <w:szCs w:val="28"/>
        </w:rPr>
        <w:t>по отбору программ (проектов) социально ориентированных некоммерческих организаций</w:t>
      </w:r>
    </w:p>
    <w:p w:rsidR="006632C8" w:rsidRPr="00C05BC5" w:rsidRDefault="006632C8" w:rsidP="006632C8">
      <w:pPr>
        <w:jc w:val="both"/>
        <w:rPr>
          <w:sz w:val="28"/>
          <w:szCs w:val="28"/>
        </w:rPr>
      </w:pPr>
      <w:r w:rsidRPr="00C05BC5">
        <w:rPr>
          <w:sz w:val="28"/>
          <w:szCs w:val="28"/>
        </w:rPr>
        <w:t>Заседание конкурсной комиссии от ____________ № _______</w:t>
      </w:r>
    </w:p>
    <w:p w:rsidR="006632C8" w:rsidRPr="00C05BC5" w:rsidRDefault="006632C8" w:rsidP="006632C8">
      <w:pPr>
        <w:ind w:left="11199"/>
        <w:rPr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1462"/>
        <w:gridCol w:w="193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"/>
        <w:gridCol w:w="567"/>
        <w:gridCol w:w="72"/>
        <w:gridCol w:w="567"/>
        <w:gridCol w:w="1418"/>
        <w:gridCol w:w="992"/>
        <w:gridCol w:w="993"/>
      </w:tblGrid>
      <w:tr w:rsidR="006632C8" w:rsidRPr="00C05BC5" w:rsidTr="00D27B9B">
        <w:trPr>
          <w:trHeight w:val="1785"/>
        </w:trPr>
        <w:tc>
          <w:tcPr>
            <w:tcW w:w="582" w:type="dxa"/>
          </w:tcPr>
          <w:p w:rsidR="006632C8" w:rsidRPr="00C05BC5" w:rsidRDefault="006632C8" w:rsidP="00D27B9B">
            <w:pPr>
              <w:ind w:left="-93" w:hanging="18"/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:rsidR="006632C8" w:rsidRPr="00C05BC5" w:rsidRDefault="006632C8" w:rsidP="00D27B9B">
            <w:pPr>
              <w:ind w:left="-108" w:firstLine="19"/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Наимено-вание организа-ции</w:t>
            </w:r>
          </w:p>
        </w:tc>
        <w:tc>
          <w:tcPr>
            <w:tcW w:w="1462" w:type="dxa"/>
          </w:tcPr>
          <w:p w:rsidR="006632C8" w:rsidRPr="00C05BC5" w:rsidRDefault="006632C8" w:rsidP="00D27B9B">
            <w:pPr>
              <w:ind w:left="-154"/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Наимено-вание програм-мы (проекта)</w:t>
            </w:r>
          </w:p>
        </w:tc>
        <w:tc>
          <w:tcPr>
            <w:tcW w:w="1937" w:type="dxa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6381" w:type="dxa"/>
            <w:gridSpan w:val="13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Оценки членов конкурсной комиссии (баллов)</w:t>
            </w:r>
          </w:p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(по порядковым номерам членов конкурсной комиссии)</w:t>
            </w:r>
          </w:p>
        </w:tc>
        <w:tc>
          <w:tcPr>
            <w:tcW w:w="1418" w:type="dxa"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Средний балл по крите-рию (до десятых долей)</w:t>
            </w:r>
          </w:p>
        </w:tc>
        <w:tc>
          <w:tcPr>
            <w:tcW w:w="992" w:type="dxa"/>
          </w:tcPr>
          <w:p w:rsidR="006632C8" w:rsidRPr="00C05BC5" w:rsidRDefault="006632C8" w:rsidP="00D27B9B">
            <w:pPr>
              <w:ind w:hanging="63"/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Итого-вый балл</w:t>
            </w:r>
          </w:p>
        </w:tc>
        <w:tc>
          <w:tcPr>
            <w:tcW w:w="993" w:type="dxa"/>
          </w:tcPr>
          <w:p w:rsidR="006632C8" w:rsidRPr="00C05BC5" w:rsidRDefault="006632C8" w:rsidP="00D27B9B">
            <w:pPr>
              <w:ind w:hanging="63"/>
              <w:jc w:val="center"/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Рей-тинг</w:t>
            </w:r>
          </w:p>
        </w:tc>
      </w:tr>
      <w:tr w:rsidR="006632C8" w:rsidRPr="00C05BC5" w:rsidTr="00D27B9B">
        <w:trPr>
          <w:trHeight w:val="289"/>
        </w:trPr>
        <w:tc>
          <w:tcPr>
            <w:tcW w:w="582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1</w:t>
            </w:r>
          </w:p>
        </w:tc>
        <w:tc>
          <w:tcPr>
            <w:tcW w:w="1418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2</w:t>
            </w:r>
          </w:p>
        </w:tc>
        <w:tc>
          <w:tcPr>
            <w:tcW w:w="1462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3</w:t>
            </w:r>
          </w:p>
        </w:tc>
        <w:tc>
          <w:tcPr>
            <w:tcW w:w="1937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4</w:t>
            </w:r>
          </w:p>
        </w:tc>
        <w:tc>
          <w:tcPr>
            <w:tcW w:w="6381" w:type="dxa"/>
            <w:gridSpan w:val="13"/>
          </w:tcPr>
          <w:p w:rsidR="006632C8" w:rsidRPr="00C05BC5" w:rsidRDefault="006632C8" w:rsidP="00D27B9B">
            <w:pPr>
              <w:jc w:val="center"/>
            </w:pPr>
            <w:r w:rsidRPr="00C05BC5">
              <w:t>5</w:t>
            </w:r>
          </w:p>
        </w:tc>
        <w:tc>
          <w:tcPr>
            <w:tcW w:w="1418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6</w:t>
            </w:r>
          </w:p>
        </w:tc>
        <w:tc>
          <w:tcPr>
            <w:tcW w:w="992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7</w:t>
            </w:r>
          </w:p>
        </w:tc>
        <w:tc>
          <w:tcPr>
            <w:tcW w:w="993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8</w:t>
            </w:r>
          </w:p>
        </w:tc>
      </w:tr>
      <w:tr w:rsidR="006632C8" w:rsidRPr="00C05BC5" w:rsidTr="00D27B9B">
        <w:trPr>
          <w:trHeight w:val="289"/>
        </w:trPr>
        <w:tc>
          <w:tcPr>
            <w:tcW w:w="582" w:type="dxa"/>
            <w:vMerge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1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2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3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4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5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6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7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8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9</w:t>
            </w:r>
          </w:p>
        </w:tc>
        <w:tc>
          <w:tcPr>
            <w:tcW w:w="711" w:type="dxa"/>
            <w:gridSpan w:val="3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10</w:t>
            </w:r>
          </w:p>
        </w:tc>
        <w:tc>
          <w:tcPr>
            <w:tcW w:w="567" w:type="dxa"/>
            <w:vAlign w:val="center"/>
          </w:tcPr>
          <w:p w:rsidR="006632C8" w:rsidRPr="00C05BC5" w:rsidRDefault="006632C8" w:rsidP="00D27B9B">
            <w:pPr>
              <w:jc w:val="center"/>
            </w:pPr>
            <w:r w:rsidRPr="00C05BC5">
              <w:t>11</w:t>
            </w:r>
          </w:p>
        </w:tc>
        <w:tc>
          <w:tcPr>
            <w:tcW w:w="1418" w:type="dxa"/>
            <w:vMerge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632C8" w:rsidRPr="00C05BC5" w:rsidRDefault="006632C8" w:rsidP="00D27B9B">
            <w:pPr>
              <w:jc w:val="center"/>
              <w:rPr>
                <w:sz w:val="28"/>
                <w:szCs w:val="28"/>
              </w:rPr>
            </w:pPr>
          </w:p>
        </w:tc>
      </w:tr>
      <w:tr w:rsidR="006632C8" w:rsidRPr="00C05BC5" w:rsidTr="00D27B9B">
        <w:trPr>
          <w:trHeight w:val="1140"/>
        </w:trPr>
        <w:tc>
          <w:tcPr>
            <w:tcW w:w="582" w:type="dxa"/>
            <w:vMerge w:val="restart"/>
          </w:tcPr>
          <w:p w:rsidR="006632C8" w:rsidRPr="00C05BC5" w:rsidRDefault="006632C8" w:rsidP="00D27B9B">
            <w:r w:rsidRPr="00C05BC5">
              <w:t>1. </w:t>
            </w:r>
          </w:p>
        </w:tc>
        <w:tc>
          <w:tcPr>
            <w:tcW w:w="1418" w:type="dxa"/>
            <w:vMerge w:val="restart"/>
            <w:vAlign w:val="bottom"/>
          </w:tcPr>
          <w:p w:rsidR="006632C8" w:rsidRPr="00C05BC5" w:rsidRDefault="006632C8" w:rsidP="00D27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5BC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2" w:type="dxa"/>
            <w:vMerge w:val="restart"/>
            <w:vAlign w:val="bottom"/>
          </w:tcPr>
          <w:p w:rsidR="006632C8" w:rsidRPr="00C05BC5" w:rsidRDefault="006632C8" w:rsidP="00D27B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5BC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 xml:space="preserve">соответствие приоритетным направлениям поддержки 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632C8" w:rsidRPr="00C05BC5" w:rsidRDefault="006632C8" w:rsidP="00D27B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bottom"/>
          </w:tcPr>
          <w:p w:rsidR="006632C8" w:rsidRPr="00C05BC5" w:rsidRDefault="006632C8" w:rsidP="00D27B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32C8" w:rsidRPr="00C05BC5" w:rsidTr="00D27B9B">
        <w:trPr>
          <w:trHeight w:val="279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>актуальность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570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 xml:space="preserve">социальная эффективность 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64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>реалистичность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 xml:space="preserve">обоснованность 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  <w:r w:rsidRPr="00C05B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lastRenderedPageBreak/>
              <w:t>1</w:t>
            </w:r>
          </w:p>
        </w:tc>
        <w:tc>
          <w:tcPr>
            <w:tcW w:w="1418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2</w:t>
            </w:r>
          </w:p>
        </w:tc>
        <w:tc>
          <w:tcPr>
            <w:tcW w:w="1462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3</w:t>
            </w:r>
          </w:p>
        </w:tc>
        <w:tc>
          <w:tcPr>
            <w:tcW w:w="1937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4</w:t>
            </w:r>
          </w:p>
        </w:tc>
        <w:tc>
          <w:tcPr>
            <w:tcW w:w="6381" w:type="dxa"/>
            <w:gridSpan w:val="13"/>
          </w:tcPr>
          <w:p w:rsidR="006632C8" w:rsidRPr="00C05BC5" w:rsidRDefault="006632C8" w:rsidP="00D27B9B">
            <w:pPr>
              <w:jc w:val="center"/>
            </w:pPr>
            <w:r w:rsidRPr="00C05BC5">
              <w:t>5</w:t>
            </w:r>
          </w:p>
        </w:tc>
        <w:tc>
          <w:tcPr>
            <w:tcW w:w="1418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6</w:t>
            </w:r>
          </w:p>
        </w:tc>
        <w:tc>
          <w:tcPr>
            <w:tcW w:w="992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7</w:t>
            </w:r>
          </w:p>
        </w:tc>
        <w:tc>
          <w:tcPr>
            <w:tcW w:w="993" w:type="dxa"/>
            <w:vMerge w:val="restart"/>
          </w:tcPr>
          <w:p w:rsidR="006632C8" w:rsidRPr="00C05BC5" w:rsidRDefault="006632C8" w:rsidP="00D27B9B">
            <w:pPr>
              <w:jc w:val="center"/>
            </w:pPr>
            <w:r w:rsidRPr="00C05BC5">
              <w:t>8</w:t>
            </w: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1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2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3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4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5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6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7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8</w:t>
            </w:r>
          </w:p>
        </w:tc>
        <w:tc>
          <w:tcPr>
            <w:tcW w:w="639" w:type="dxa"/>
            <w:gridSpan w:val="2"/>
          </w:tcPr>
          <w:p w:rsidR="006632C8" w:rsidRPr="00C05BC5" w:rsidRDefault="006632C8" w:rsidP="00D27B9B">
            <w:pPr>
              <w:jc w:val="center"/>
            </w:pPr>
            <w:r w:rsidRPr="00C05BC5">
              <w:t>9</w:t>
            </w:r>
          </w:p>
        </w:tc>
        <w:tc>
          <w:tcPr>
            <w:tcW w:w="567" w:type="dxa"/>
          </w:tcPr>
          <w:p w:rsidR="006632C8" w:rsidRPr="00C05BC5" w:rsidRDefault="006632C8" w:rsidP="00D27B9B">
            <w:pPr>
              <w:jc w:val="center"/>
            </w:pPr>
            <w:r w:rsidRPr="00C05BC5">
              <w:t>10</w:t>
            </w:r>
          </w:p>
        </w:tc>
        <w:tc>
          <w:tcPr>
            <w:tcW w:w="639" w:type="dxa"/>
            <w:gridSpan w:val="2"/>
          </w:tcPr>
          <w:p w:rsidR="006632C8" w:rsidRPr="00C05BC5" w:rsidRDefault="006632C8" w:rsidP="00D27B9B">
            <w:pPr>
              <w:jc w:val="center"/>
            </w:pPr>
            <w:r w:rsidRPr="00C05BC5">
              <w:t>11</w:t>
            </w:r>
          </w:p>
        </w:tc>
        <w:tc>
          <w:tcPr>
            <w:tcW w:w="1418" w:type="dxa"/>
            <w:vMerge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>экономическая эффективность</w:t>
            </w: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 w:val="restart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  <w:r w:rsidRPr="00C05BC5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vMerge w:val="restart"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 xml:space="preserve">соответствие приоритетным направлениям поддержки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>актуальность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 xml:space="preserve">социальная эффективность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>реалистичность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632C8" w:rsidRPr="00C05BC5" w:rsidRDefault="006632C8" w:rsidP="00D27B9B">
            <w:r w:rsidRPr="00C05BC5">
              <w:t xml:space="preserve">обоснованность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32C8" w:rsidRPr="00C05BC5" w:rsidTr="00D27B9B">
        <w:trPr>
          <w:trHeight w:val="397"/>
        </w:trPr>
        <w:tc>
          <w:tcPr>
            <w:tcW w:w="58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6632C8" w:rsidRPr="00C05BC5" w:rsidRDefault="006632C8" w:rsidP="00D27B9B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6632C8" w:rsidRPr="00C05BC5" w:rsidRDefault="006632C8" w:rsidP="00D27B9B">
            <w:r w:rsidRPr="00C05BC5">
              <w:t>экономическая эффективность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/>
            <w:vAlign w:val="bottom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632C8" w:rsidRPr="00C05BC5" w:rsidRDefault="006632C8" w:rsidP="00D27B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2C8" w:rsidRPr="00C05BC5" w:rsidRDefault="006632C8" w:rsidP="00D27B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632C8" w:rsidRPr="00C05BC5" w:rsidRDefault="006632C8" w:rsidP="006632C8">
      <w:pPr>
        <w:rPr>
          <w:sz w:val="28"/>
          <w:szCs w:val="28"/>
        </w:rPr>
      </w:pPr>
    </w:p>
    <w:p w:rsidR="006632C8" w:rsidRPr="00C05BC5" w:rsidRDefault="006632C8" w:rsidP="006632C8">
      <w:pPr>
        <w:rPr>
          <w:sz w:val="28"/>
          <w:szCs w:val="28"/>
        </w:rPr>
      </w:pP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>Председатель конкурсной комиссии ________________ __________________________________</w:t>
      </w:r>
    </w:p>
    <w:p w:rsidR="006632C8" w:rsidRPr="00C05BC5" w:rsidRDefault="006632C8" w:rsidP="006632C8">
      <w:r w:rsidRPr="00C05BC5">
        <w:rPr>
          <w:sz w:val="28"/>
          <w:szCs w:val="28"/>
        </w:rPr>
        <w:t xml:space="preserve">                                                                       </w:t>
      </w:r>
      <w:r w:rsidRPr="00C05BC5">
        <w:t>(подпись)                                       (Ф.И.О.)</w:t>
      </w: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>Секретарь конкурсной комиссии ___________________ __________________________________</w:t>
      </w:r>
    </w:p>
    <w:p w:rsidR="006632C8" w:rsidRPr="00C05BC5" w:rsidRDefault="006632C8" w:rsidP="006632C8">
      <w:r w:rsidRPr="00C05BC5">
        <w:rPr>
          <w:sz w:val="28"/>
          <w:szCs w:val="28"/>
        </w:rPr>
        <w:t xml:space="preserve">                             </w:t>
      </w:r>
      <w:r w:rsidRPr="00C05BC5">
        <w:t xml:space="preserve">                                             (подпись)                                          (Ф.И.О.)</w:t>
      </w: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>Члены конкурсной комиссии _________________ ___________________ ____________________</w:t>
      </w:r>
    </w:p>
    <w:p w:rsidR="006632C8" w:rsidRPr="00C05BC5" w:rsidRDefault="006632C8" w:rsidP="006632C8">
      <w:r w:rsidRPr="00C05BC5">
        <w:t xml:space="preserve">                                                            (порядковый номер)  </w:t>
      </w:r>
      <w:r w:rsidRPr="00C05BC5">
        <w:rPr>
          <w:sz w:val="28"/>
          <w:szCs w:val="28"/>
        </w:rPr>
        <w:t xml:space="preserve">         </w:t>
      </w:r>
      <w:r w:rsidRPr="00C05BC5">
        <w:t xml:space="preserve"> (подпись)                                 (Ф.И.О.)</w:t>
      </w: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 xml:space="preserve">                                                  _________________ ___________________ _____________________</w:t>
      </w:r>
    </w:p>
    <w:p w:rsidR="006632C8" w:rsidRPr="00C05BC5" w:rsidRDefault="006632C8" w:rsidP="006632C8">
      <w:pPr>
        <w:ind w:left="3544"/>
      </w:pPr>
      <w:r w:rsidRPr="00C05BC5">
        <w:t xml:space="preserve"> (порядковый номер)  </w:t>
      </w:r>
      <w:r w:rsidRPr="00C05BC5">
        <w:rPr>
          <w:sz w:val="28"/>
          <w:szCs w:val="28"/>
        </w:rPr>
        <w:t xml:space="preserve">         </w:t>
      </w:r>
      <w:r w:rsidRPr="00C05BC5">
        <w:t xml:space="preserve"> (подпись)                                 (Ф.И.О.)</w:t>
      </w: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 xml:space="preserve">                                                  _________________ __________________ ______________________</w:t>
      </w:r>
    </w:p>
    <w:p w:rsidR="006632C8" w:rsidRPr="00C05BC5" w:rsidRDefault="006632C8" w:rsidP="006632C8">
      <w:pPr>
        <w:ind w:left="3544"/>
      </w:pPr>
      <w:r w:rsidRPr="00C05BC5">
        <w:t xml:space="preserve"> (порядковый номер)  </w:t>
      </w:r>
      <w:r w:rsidRPr="00C05BC5">
        <w:rPr>
          <w:sz w:val="28"/>
          <w:szCs w:val="28"/>
        </w:rPr>
        <w:t xml:space="preserve">         </w:t>
      </w:r>
      <w:r w:rsidRPr="00C05BC5">
        <w:t xml:space="preserve"> (подпись)                                 (Ф.И.О.)</w:t>
      </w:r>
    </w:p>
    <w:p w:rsidR="006632C8" w:rsidRPr="00C05BC5" w:rsidRDefault="006632C8" w:rsidP="006632C8">
      <w:pPr>
        <w:rPr>
          <w:sz w:val="28"/>
          <w:szCs w:val="28"/>
        </w:rPr>
      </w:pPr>
      <w:r w:rsidRPr="00C05BC5">
        <w:rPr>
          <w:sz w:val="28"/>
          <w:szCs w:val="28"/>
        </w:rPr>
        <w:t xml:space="preserve">                                                  _________________ ___________________ _____________________</w:t>
      </w:r>
    </w:p>
    <w:p w:rsidR="006632C8" w:rsidRPr="00C05BC5" w:rsidRDefault="006632C8" w:rsidP="006632C8">
      <w:pPr>
        <w:ind w:left="3544"/>
      </w:pPr>
      <w:r w:rsidRPr="00C05BC5">
        <w:t xml:space="preserve"> (порядковый номер)  </w:t>
      </w:r>
      <w:r w:rsidRPr="00C05BC5">
        <w:rPr>
          <w:sz w:val="28"/>
          <w:szCs w:val="28"/>
        </w:rPr>
        <w:t xml:space="preserve">         </w:t>
      </w:r>
      <w:r w:rsidRPr="00C05BC5">
        <w:t xml:space="preserve"> (подпись)                                 (Ф.И.О.)</w:t>
      </w:r>
    </w:p>
    <w:p w:rsidR="00D27B9B" w:rsidRPr="00730580" w:rsidRDefault="00D27B9B" w:rsidP="007C2BB3">
      <w:pPr>
        <w:spacing w:after="240" w:line="390" w:lineRule="atLeast"/>
        <w:jc w:val="both"/>
        <w:rPr>
          <w:sz w:val="28"/>
          <w:szCs w:val="28"/>
        </w:rPr>
        <w:sectPr w:rsidR="00D27B9B" w:rsidRPr="00730580" w:rsidSect="00B60E56">
          <w:type w:val="continuous"/>
          <w:pgSz w:w="16840" w:h="11907" w:orient="landscape" w:code="9"/>
          <w:pgMar w:top="1134" w:right="919" w:bottom="1276" w:left="896" w:header="0" w:footer="6" w:gutter="0"/>
          <w:cols w:space="720"/>
          <w:noEndnote/>
          <w:titlePg/>
          <w:docGrid w:linePitch="360"/>
        </w:sectPr>
      </w:pPr>
    </w:p>
    <w:p w:rsidR="00377DE6" w:rsidRPr="00730580" w:rsidRDefault="00377DE6" w:rsidP="007C2BB3">
      <w:pPr>
        <w:spacing w:after="240" w:line="390" w:lineRule="atLeast"/>
        <w:jc w:val="both"/>
        <w:rPr>
          <w:sz w:val="28"/>
          <w:szCs w:val="28"/>
        </w:rPr>
      </w:pPr>
    </w:p>
    <w:p w:rsidR="00B91EA6" w:rsidRDefault="00870C10" w:rsidP="007C2BB3">
      <w:pPr>
        <w:spacing w:after="240"/>
        <w:jc w:val="right"/>
        <w:rPr>
          <w:sz w:val="28"/>
          <w:szCs w:val="28"/>
        </w:rPr>
      </w:pPr>
      <w:r w:rsidRPr="00821FCF">
        <w:rPr>
          <w:sz w:val="28"/>
          <w:szCs w:val="28"/>
        </w:rPr>
        <w:t>Приложение</w:t>
      </w:r>
      <w:r w:rsidR="00FA7E11" w:rsidRPr="00821FCF">
        <w:rPr>
          <w:sz w:val="28"/>
          <w:szCs w:val="28"/>
        </w:rPr>
        <w:t xml:space="preserve"> </w:t>
      </w:r>
      <w:r w:rsidR="00DA24D9">
        <w:rPr>
          <w:sz w:val="28"/>
          <w:szCs w:val="28"/>
        </w:rPr>
        <w:t>№</w:t>
      </w:r>
      <w:r w:rsidR="00133A3C">
        <w:rPr>
          <w:sz w:val="28"/>
          <w:szCs w:val="28"/>
        </w:rPr>
        <w:t>4</w:t>
      </w:r>
    </w:p>
    <w:p w:rsidR="00A40D84" w:rsidRDefault="00A40D84" w:rsidP="007C2BB3">
      <w:pPr>
        <w:spacing w:after="240"/>
        <w:jc w:val="right"/>
        <w:rPr>
          <w:sz w:val="28"/>
          <w:szCs w:val="28"/>
        </w:rPr>
      </w:pPr>
    </w:p>
    <w:p w:rsidR="00A40D84" w:rsidRPr="00A40D84" w:rsidRDefault="00A40D84" w:rsidP="00A40D84">
      <w:pPr>
        <w:widowControl w:val="0"/>
        <w:spacing w:line="322" w:lineRule="exact"/>
        <w:ind w:firstLine="360"/>
        <w:jc w:val="center"/>
        <w:rPr>
          <w:b/>
          <w:bCs/>
          <w:color w:val="000000"/>
          <w:sz w:val="26"/>
          <w:szCs w:val="26"/>
          <w:lang w:bidi="ru-RU"/>
        </w:rPr>
      </w:pPr>
      <w:r w:rsidRPr="00A40D84">
        <w:rPr>
          <w:b/>
          <w:bCs/>
          <w:color w:val="000000"/>
          <w:sz w:val="26"/>
          <w:szCs w:val="26"/>
          <w:lang w:bidi="ru-RU"/>
        </w:rPr>
        <w:t>ТИПОВАЯ ФОРМА</w:t>
      </w:r>
    </w:p>
    <w:p w:rsidR="00A40D84" w:rsidRPr="00A40D84" w:rsidRDefault="00A40D84" w:rsidP="00A40D84">
      <w:pPr>
        <w:widowControl w:val="0"/>
        <w:spacing w:after="240" w:line="322" w:lineRule="exact"/>
        <w:ind w:firstLine="360"/>
        <w:jc w:val="center"/>
        <w:rPr>
          <w:b/>
          <w:bCs/>
          <w:color w:val="000000"/>
          <w:sz w:val="26"/>
          <w:szCs w:val="26"/>
          <w:lang w:bidi="ru-RU"/>
        </w:rPr>
      </w:pPr>
      <w:r w:rsidRPr="00A40D84">
        <w:rPr>
          <w:b/>
          <w:bCs/>
          <w:color w:val="000000"/>
          <w:sz w:val="26"/>
          <w:szCs w:val="26"/>
          <w:lang w:bidi="ru-RU"/>
        </w:rPr>
        <w:t>соглашения (договора) о предоставлении из бюджета муниципального образования «Смоленский район» Смоленской области субсидии некоммерческой организации, не являющейся муниципальным учреждением</w:t>
      </w:r>
    </w:p>
    <w:p w:rsidR="00A40D84" w:rsidRPr="00A40D84" w:rsidRDefault="00A40D84" w:rsidP="00A40D84">
      <w:pPr>
        <w:widowControl w:val="0"/>
        <w:spacing w:line="260" w:lineRule="exact"/>
        <w:jc w:val="center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г._______________________</w:t>
      </w:r>
    </w:p>
    <w:p w:rsidR="00A40D84" w:rsidRPr="00A40D84" w:rsidRDefault="00A40D84" w:rsidP="00A40D84">
      <w:pPr>
        <w:widowControl w:val="0"/>
        <w:spacing w:after="240" w:line="170" w:lineRule="exact"/>
        <w:jc w:val="center"/>
        <w:rPr>
          <w:color w:val="000000"/>
          <w:sz w:val="17"/>
          <w:szCs w:val="17"/>
          <w:lang w:bidi="ru-RU"/>
        </w:rPr>
      </w:pPr>
      <w:r w:rsidRPr="00A40D84">
        <w:rPr>
          <w:color w:val="000000"/>
          <w:sz w:val="17"/>
          <w:szCs w:val="17"/>
          <w:lang w:bidi="ru-RU"/>
        </w:rPr>
        <w:t>(место заключения соглашения (договора))</w:t>
      </w:r>
    </w:p>
    <w:p w:rsidR="00A40D84" w:rsidRPr="00A40D84" w:rsidRDefault="00A40D84" w:rsidP="00A40D84">
      <w:pPr>
        <w:widowControl w:val="0"/>
        <w:tabs>
          <w:tab w:val="left" w:leader="underscore" w:pos="448"/>
          <w:tab w:val="right" w:leader="underscore" w:pos="2670"/>
          <w:tab w:val="left" w:leader="underscore" w:pos="2968"/>
          <w:tab w:val="right" w:pos="7187"/>
          <w:tab w:val="left" w:leader="underscore" w:pos="9645"/>
        </w:tabs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«</w:t>
      </w:r>
      <w:r w:rsidRPr="00A40D84">
        <w:rPr>
          <w:color w:val="000000"/>
          <w:sz w:val="26"/>
          <w:szCs w:val="26"/>
          <w:lang w:bidi="ru-RU"/>
        </w:rPr>
        <w:tab/>
        <w:t>»</w:t>
      </w:r>
      <w:r w:rsidRPr="00A40D84">
        <w:rPr>
          <w:color w:val="000000"/>
          <w:sz w:val="26"/>
          <w:szCs w:val="26"/>
          <w:lang w:bidi="ru-RU"/>
        </w:rPr>
        <w:tab/>
        <w:t>20</w:t>
      </w:r>
      <w:r w:rsidRPr="00A40D84">
        <w:rPr>
          <w:color w:val="000000"/>
          <w:sz w:val="26"/>
          <w:szCs w:val="26"/>
          <w:lang w:bidi="ru-RU"/>
        </w:rPr>
        <w:tab/>
        <w:t>г.</w:t>
      </w:r>
      <w:r w:rsidRPr="00A40D84">
        <w:rPr>
          <w:color w:val="000000"/>
          <w:sz w:val="26"/>
          <w:szCs w:val="26"/>
          <w:lang w:bidi="ru-RU"/>
        </w:rPr>
        <w:tab/>
        <w:t>№</w:t>
      </w:r>
      <w:r w:rsidRPr="00A40D84">
        <w:rPr>
          <w:color w:val="000000"/>
          <w:sz w:val="26"/>
          <w:szCs w:val="26"/>
          <w:lang w:bidi="ru-RU"/>
        </w:rPr>
        <w:tab/>
      </w:r>
    </w:p>
    <w:p w:rsidR="00A40D84" w:rsidRPr="00A40D84" w:rsidRDefault="00A40D84" w:rsidP="00A40D84">
      <w:pPr>
        <w:widowControl w:val="0"/>
        <w:tabs>
          <w:tab w:val="right" w:pos="7816"/>
          <w:tab w:val="right" w:pos="8877"/>
          <w:tab w:val="right" w:pos="10056"/>
        </w:tabs>
        <w:spacing w:line="210" w:lineRule="exact"/>
        <w:rPr>
          <w:bCs/>
          <w:color w:val="000000"/>
          <w:sz w:val="21"/>
          <w:szCs w:val="21"/>
          <w:lang w:bidi="ru-RU"/>
        </w:rPr>
      </w:pPr>
      <w:r w:rsidRPr="00A40D84">
        <w:rPr>
          <w:bCs/>
          <w:color w:val="000000"/>
          <w:sz w:val="21"/>
          <w:szCs w:val="21"/>
          <w:lang w:bidi="ru-RU"/>
        </w:rPr>
        <w:t xml:space="preserve"> (дата заключения соглашения (договора))</w:t>
      </w:r>
      <w:r w:rsidRPr="00A40D84">
        <w:rPr>
          <w:b/>
          <w:bCs/>
          <w:color w:val="000000"/>
          <w:sz w:val="21"/>
          <w:szCs w:val="21"/>
          <w:lang w:bidi="ru-RU"/>
        </w:rPr>
        <w:tab/>
      </w:r>
      <w:r w:rsidRPr="00A40D84">
        <w:rPr>
          <w:bCs/>
          <w:color w:val="000000"/>
          <w:sz w:val="21"/>
          <w:szCs w:val="21"/>
          <w:lang w:bidi="ru-RU"/>
        </w:rPr>
        <w:t>(номер</w:t>
      </w:r>
      <w:r>
        <w:rPr>
          <w:bCs/>
          <w:color w:val="000000"/>
          <w:sz w:val="21"/>
          <w:szCs w:val="21"/>
          <w:lang w:bidi="ru-RU"/>
        </w:rPr>
        <w:t xml:space="preserve"> </w:t>
      </w:r>
      <w:r w:rsidRPr="00A40D84">
        <w:rPr>
          <w:bCs/>
          <w:color w:val="000000"/>
          <w:sz w:val="21"/>
          <w:szCs w:val="21"/>
          <w:lang w:bidi="ru-RU"/>
        </w:rPr>
        <w:tab/>
        <w:t>соглашения</w:t>
      </w:r>
      <w:r w:rsidRPr="00A40D84">
        <w:rPr>
          <w:bCs/>
          <w:color w:val="000000"/>
          <w:sz w:val="21"/>
          <w:szCs w:val="21"/>
          <w:lang w:bidi="ru-RU"/>
        </w:rPr>
        <w:tab/>
        <w:t>(договора))</w:t>
      </w:r>
    </w:p>
    <w:p w:rsidR="00A40D84" w:rsidRPr="00A40D84" w:rsidRDefault="00A40D84" w:rsidP="00A40D84">
      <w:pPr>
        <w:widowControl w:val="0"/>
        <w:tabs>
          <w:tab w:val="right" w:pos="7816"/>
          <w:tab w:val="right" w:pos="8877"/>
          <w:tab w:val="right" w:pos="10056"/>
        </w:tabs>
        <w:spacing w:line="210" w:lineRule="exact"/>
        <w:rPr>
          <w:bCs/>
          <w:color w:val="000000"/>
          <w:sz w:val="21"/>
          <w:szCs w:val="21"/>
          <w:lang w:bidi="ru-RU"/>
        </w:rPr>
      </w:pPr>
    </w:p>
    <w:p w:rsidR="00A40D84" w:rsidRPr="00A40D84" w:rsidRDefault="00A40D84" w:rsidP="00A40D84">
      <w:pPr>
        <w:widowControl w:val="0"/>
        <w:tabs>
          <w:tab w:val="right" w:pos="7816"/>
          <w:tab w:val="right" w:pos="8877"/>
          <w:tab w:val="right" w:pos="10056"/>
        </w:tabs>
        <w:spacing w:line="210" w:lineRule="exact"/>
        <w:rPr>
          <w:b/>
          <w:bCs/>
          <w:color w:val="000000"/>
          <w:sz w:val="21"/>
          <w:szCs w:val="21"/>
          <w:lang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648"/>
        <w:gridCol w:w="6230"/>
        <w:gridCol w:w="1360"/>
      </w:tblGrid>
      <w:tr w:rsidR="00A40D84" w:rsidRPr="00A40D84" w:rsidTr="00A40D84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0D84" w:rsidRPr="00A40D84" w:rsidRDefault="00A40D84" w:rsidP="00A40D84">
            <w:pPr>
              <w:widowControl w:val="0"/>
              <w:spacing w:after="240" w:line="21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A40D84">
              <w:rPr>
                <w:b/>
                <w:bCs/>
                <w:color w:val="000000"/>
                <w:sz w:val="21"/>
                <w:szCs w:val="21"/>
                <w:lang w:bidi="ru-RU"/>
              </w:rPr>
              <w:t>(наименование главного распорядителя средств бюджета)</w:t>
            </w:r>
          </w:p>
          <w:p w:rsidR="00A40D84" w:rsidRPr="00A40D84" w:rsidRDefault="00A40D84" w:rsidP="00A40D84">
            <w:pPr>
              <w:widowControl w:val="0"/>
              <w:spacing w:line="26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A40D84">
              <w:rPr>
                <w:color w:val="000000"/>
                <w:sz w:val="26"/>
                <w:szCs w:val="26"/>
                <w:lang w:bidi="ru-RU"/>
              </w:rPr>
              <w:t>именуемый в дальнейшем «Главный распорядитель» в лице</w:t>
            </w:r>
          </w:p>
          <w:p w:rsidR="00A40D84" w:rsidRPr="00A40D84" w:rsidRDefault="00A40D84" w:rsidP="00A40D84">
            <w:pPr>
              <w:widowControl w:val="0"/>
              <w:spacing w:line="260" w:lineRule="exac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A40D84" w:rsidRPr="00A40D84" w:rsidTr="00A40D84">
        <w:trPr>
          <w:trHeight w:val="326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0D84" w:rsidRPr="00A40D84" w:rsidRDefault="00A40D84" w:rsidP="00A40D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0D84" w:rsidRPr="00A40D84" w:rsidRDefault="00A40D84" w:rsidP="00A40D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0D84" w:rsidRPr="00A40D84" w:rsidRDefault="00A40D84" w:rsidP="00A40D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0D84" w:rsidRPr="00A40D84" w:rsidRDefault="00A40D84" w:rsidP="00A40D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A40D84" w:rsidRPr="00A40D84" w:rsidRDefault="00A40D84" w:rsidP="00A40D84">
      <w:pPr>
        <w:widowControl w:val="0"/>
        <w:spacing w:line="210" w:lineRule="exact"/>
        <w:jc w:val="center"/>
        <w:rPr>
          <w:bCs/>
          <w:color w:val="000000"/>
          <w:sz w:val="21"/>
          <w:szCs w:val="21"/>
          <w:lang w:bidi="ru-RU"/>
        </w:rPr>
      </w:pPr>
      <w:r w:rsidRPr="00A40D84">
        <w:rPr>
          <w:bCs/>
          <w:color w:val="000000"/>
          <w:sz w:val="21"/>
          <w:szCs w:val="21"/>
          <w:lang w:bidi="ru-RU"/>
        </w:rPr>
        <w:t>(наименование должности, а также фамилия, имя, отчество (при наличии) руководителя главного распорядителя</w:t>
      </w:r>
    </w:p>
    <w:p w:rsidR="00A40D84" w:rsidRPr="00A40D84" w:rsidRDefault="00A40D84" w:rsidP="00A40D84">
      <w:pPr>
        <w:widowControl w:val="0"/>
        <w:spacing w:line="276" w:lineRule="auto"/>
        <w:jc w:val="center"/>
        <w:rPr>
          <w:bCs/>
          <w:color w:val="000000"/>
          <w:sz w:val="21"/>
          <w:szCs w:val="21"/>
          <w:lang w:bidi="ru-RU"/>
        </w:rPr>
      </w:pPr>
      <w:r w:rsidRPr="00A40D84">
        <w:rPr>
          <w:bCs/>
          <w:color w:val="000000"/>
          <w:sz w:val="21"/>
          <w:szCs w:val="21"/>
          <w:lang w:bidi="ru-RU"/>
        </w:rPr>
        <w:t>средств бюджета или уполномоченного им лица)</w:t>
      </w:r>
    </w:p>
    <w:p w:rsidR="00A40D84" w:rsidRPr="00A40D84" w:rsidRDefault="00A40D84" w:rsidP="00A40D84">
      <w:pPr>
        <w:widowControl w:val="0"/>
        <w:tabs>
          <w:tab w:val="right" w:pos="5440"/>
          <w:tab w:val="right" w:pos="10056"/>
        </w:tabs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действующего</w:t>
      </w:r>
      <w:r w:rsidRPr="00A40D84">
        <w:rPr>
          <w:color w:val="000000"/>
          <w:sz w:val="26"/>
          <w:szCs w:val="26"/>
          <w:lang w:bidi="ru-RU"/>
        </w:rPr>
        <w:tab/>
        <w:t>на</w:t>
      </w:r>
      <w:r w:rsidRPr="00A40D84">
        <w:rPr>
          <w:color w:val="000000"/>
          <w:sz w:val="26"/>
          <w:szCs w:val="26"/>
          <w:lang w:bidi="ru-RU"/>
        </w:rPr>
        <w:tab/>
        <w:t>основании</w:t>
      </w:r>
    </w:p>
    <w:p w:rsidR="00A40D84" w:rsidRPr="00A40D84" w:rsidRDefault="00A40D84" w:rsidP="00A40D84">
      <w:pPr>
        <w:widowControl w:val="0"/>
        <w:tabs>
          <w:tab w:val="right" w:pos="5440"/>
          <w:tab w:val="right" w:pos="10056"/>
        </w:tabs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A40D84" w:rsidRPr="00A40D84" w:rsidRDefault="00A40D84" w:rsidP="00A40D84">
      <w:pPr>
        <w:widowControl w:val="0"/>
        <w:spacing w:line="210" w:lineRule="exact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(реквизиты положения, доверенности, приказа или иного документа, удостоверяющего полномочия)</w:t>
      </w:r>
    </w:p>
    <w:p w:rsidR="00A40D84" w:rsidRPr="00A40D84" w:rsidRDefault="00A40D84" w:rsidP="00A40D84">
      <w:pPr>
        <w:widowControl w:val="0"/>
        <w:spacing w:line="210" w:lineRule="exact"/>
        <w:rPr>
          <w:bCs/>
          <w:color w:val="000000"/>
          <w:sz w:val="20"/>
          <w:szCs w:val="21"/>
          <w:lang w:bidi="ru-RU"/>
        </w:rPr>
      </w:pPr>
    </w:p>
    <w:p w:rsidR="00A40D84" w:rsidRPr="00A40D84" w:rsidRDefault="00A40D84" w:rsidP="00A40D84">
      <w:pPr>
        <w:widowControl w:val="0"/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с одной</w:t>
      </w:r>
      <w:r w:rsidRPr="00A40D84">
        <w:rPr>
          <w:color w:val="000000"/>
          <w:sz w:val="26"/>
          <w:szCs w:val="26"/>
          <w:lang w:bidi="ru-RU"/>
        </w:rPr>
        <w:tab/>
        <w:t>стороны,</w:t>
      </w:r>
      <w:r w:rsidRPr="00A40D84">
        <w:rPr>
          <w:color w:val="000000"/>
          <w:sz w:val="26"/>
          <w:szCs w:val="26"/>
          <w:lang w:bidi="ru-RU"/>
        </w:rPr>
        <w:tab/>
        <w:t>и</w:t>
      </w:r>
    </w:p>
    <w:p w:rsidR="00A40D84" w:rsidRPr="00A40D84" w:rsidRDefault="00A40D84" w:rsidP="00A40D84">
      <w:pPr>
        <w:widowControl w:val="0"/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__________________________________________________________________________________________________________________________________________________________,</w:t>
      </w:r>
    </w:p>
    <w:p w:rsidR="00A40D84" w:rsidRPr="00A40D84" w:rsidRDefault="00A40D84" w:rsidP="00A40D84">
      <w:pPr>
        <w:widowControl w:val="0"/>
        <w:spacing w:after="240" w:line="210" w:lineRule="exact"/>
        <w:jc w:val="center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(наименование некоммерческой организации, не являющейся государственным (муниципальным) учреждением)</w:t>
      </w:r>
    </w:p>
    <w:p w:rsidR="00A40D84" w:rsidRPr="00A40D84" w:rsidRDefault="00A40D84" w:rsidP="00A40D84">
      <w:pPr>
        <w:widowControl w:val="0"/>
        <w:tabs>
          <w:tab w:val="center" w:pos="2402"/>
          <w:tab w:val="center" w:pos="4130"/>
          <w:tab w:val="right" w:pos="7533"/>
          <w:tab w:val="right" w:pos="8594"/>
          <w:tab w:val="right" w:pos="10056"/>
        </w:tabs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именуемый</w:t>
      </w:r>
      <w:r w:rsidRPr="00A40D84">
        <w:rPr>
          <w:color w:val="000000"/>
          <w:sz w:val="26"/>
          <w:szCs w:val="26"/>
          <w:lang w:bidi="ru-RU"/>
        </w:rPr>
        <w:tab/>
        <w:t>в</w:t>
      </w:r>
      <w:r w:rsidRPr="00A40D84">
        <w:rPr>
          <w:color w:val="000000"/>
          <w:sz w:val="26"/>
          <w:szCs w:val="26"/>
          <w:lang w:bidi="ru-RU"/>
        </w:rPr>
        <w:tab/>
        <w:t>дальнейшем</w:t>
      </w:r>
      <w:r w:rsidRPr="00A40D84">
        <w:rPr>
          <w:color w:val="000000"/>
          <w:sz w:val="26"/>
          <w:szCs w:val="26"/>
          <w:lang w:bidi="ru-RU"/>
        </w:rPr>
        <w:tab/>
        <w:t>«Получатель»,</w:t>
      </w:r>
      <w:r w:rsidRPr="00A40D84">
        <w:rPr>
          <w:color w:val="000000"/>
          <w:sz w:val="26"/>
          <w:szCs w:val="26"/>
          <w:lang w:bidi="ru-RU"/>
        </w:rPr>
        <w:tab/>
        <w:t>в</w:t>
      </w:r>
      <w:r w:rsidRPr="00A40D84">
        <w:rPr>
          <w:color w:val="000000"/>
          <w:sz w:val="26"/>
          <w:szCs w:val="26"/>
          <w:lang w:bidi="ru-RU"/>
        </w:rPr>
        <w:tab/>
        <w:t>лице</w:t>
      </w:r>
    </w:p>
    <w:p w:rsidR="00A40D84" w:rsidRPr="00A40D84" w:rsidRDefault="00A40D84" w:rsidP="00A40D84">
      <w:pPr>
        <w:widowControl w:val="0"/>
        <w:tabs>
          <w:tab w:val="center" w:pos="2402"/>
          <w:tab w:val="center" w:pos="4130"/>
          <w:tab w:val="right" w:pos="7533"/>
          <w:tab w:val="right" w:pos="8594"/>
          <w:tab w:val="right" w:pos="10056"/>
        </w:tabs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__________________________________________________________________________________________________________________________________________________________,</w:t>
      </w:r>
    </w:p>
    <w:p w:rsidR="00A40D84" w:rsidRPr="00A40D84" w:rsidRDefault="00A40D84" w:rsidP="00A40D84">
      <w:pPr>
        <w:widowControl w:val="0"/>
        <w:spacing w:line="210" w:lineRule="exact"/>
        <w:jc w:val="center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(наименование должности, а также фамилия, имя, отчество (при наличии) лица, представляющего Получателя, или</w:t>
      </w:r>
    </w:p>
    <w:p w:rsidR="00A40D84" w:rsidRPr="00A40D84" w:rsidRDefault="00A40D84" w:rsidP="00A40D84">
      <w:pPr>
        <w:widowControl w:val="0"/>
        <w:spacing w:line="210" w:lineRule="exact"/>
        <w:jc w:val="center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уполномоченного им лица)</w:t>
      </w:r>
    </w:p>
    <w:p w:rsidR="00A40D84" w:rsidRPr="00A40D84" w:rsidRDefault="00A40D84" w:rsidP="00A40D84">
      <w:pPr>
        <w:widowControl w:val="0"/>
        <w:tabs>
          <w:tab w:val="right" w:pos="5440"/>
          <w:tab w:val="right" w:pos="10056"/>
        </w:tabs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действующего</w:t>
      </w:r>
      <w:r w:rsidRPr="00A40D84">
        <w:rPr>
          <w:color w:val="000000"/>
          <w:sz w:val="26"/>
          <w:szCs w:val="26"/>
          <w:lang w:bidi="ru-RU"/>
        </w:rPr>
        <w:tab/>
        <w:t>на</w:t>
      </w:r>
      <w:r w:rsidRPr="00A40D84">
        <w:rPr>
          <w:color w:val="000000"/>
          <w:sz w:val="26"/>
          <w:szCs w:val="26"/>
          <w:lang w:bidi="ru-RU"/>
        </w:rPr>
        <w:tab/>
        <w:t>основании</w:t>
      </w:r>
    </w:p>
    <w:p w:rsidR="00A40D84" w:rsidRPr="00A40D84" w:rsidRDefault="00A40D84" w:rsidP="00A40D84">
      <w:pPr>
        <w:widowControl w:val="0"/>
        <w:tabs>
          <w:tab w:val="right" w:pos="5440"/>
          <w:tab w:val="right" w:pos="10056"/>
        </w:tabs>
        <w:spacing w:line="260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__________________________________________________________________________________________________________________________________________________________,</w:t>
      </w:r>
    </w:p>
    <w:p w:rsidR="00A40D84" w:rsidRPr="00A40D84" w:rsidRDefault="00A40D84" w:rsidP="00A40D84">
      <w:pPr>
        <w:widowControl w:val="0"/>
        <w:spacing w:line="210" w:lineRule="exact"/>
        <w:jc w:val="center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(реквизиты устава некоммерческой организации, не являющейся муниципальным</w:t>
      </w:r>
    </w:p>
    <w:p w:rsidR="00A40D84" w:rsidRPr="00A40D84" w:rsidRDefault="00A40D84" w:rsidP="00A40D84">
      <w:pPr>
        <w:widowControl w:val="0"/>
        <w:spacing w:line="210" w:lineRule="exact"/>
        <w:jc w:val="center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учреждением, доверенности)</w:t>
      </w:r>
    </w:p>
    <w:p w:rsidR="00A40D84" w:rsidRPr="00A40D84" w:rsidRDefault="00A40D84" w:rsidP="00A40D84">
      <w:pPr>
        <w:widowControl w:val="0"/>
        <w:tabs>
          <w:tab w:val="right" w:pos="5642"/>
          <w:tab w:val="right" w:pos="10056"/>
        </w:tabs>
        <w:spacing w:line="326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с другой стороны, далее именуемые «Стороны», в соответствии Бюджетным кодексом Российской Федерации,</w:t>
      </w:r>
    </w:p>
    <w:p w:rsidR="00A40D84" w:rsidRPr="00A40D84" w:rsidRDefault="00A40D84" w:rsidP="00A40D84">
      <w:pPr>
        <w:widowControl w:val="0"/>
        <w:tabs>
          <w:tab w:val="right" w:pos="5642"/>
          <w:tab w:val="right" w:pos="10056"/>
        </w:tabs>
        <w:spacing w:line="326" w:lineRule="exact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______________________________________________________________________</w:t>
      </w:r>
    </w:p>
    <w:p w:rsidR="00A40D84" w:rsidRPr="00A40D84" w:rsidRDefault="00A40D84" w:rsidP="00A40D84">
      <w:pPr>
        <w:widowControl w:val="0"/>
        <w:spacing w:line="210" w:lineRule="exact"/>
        <w:jc w:val="center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(наименование (Порядка) предоставления субсидии)</w:t>
      </w:r>
    </w:p>
    <w:p w:rsidR="00A40D84" w:rsidRPr="00A40D84" w:rsidRDefault="00A40D84" w:rsidP="00A40D84">
      <w:pPr>
        <w:widowControl w:val="0"/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утвержденным постановлением Администрации муниципального образования</w:t>
      </w:r>
    </w:p>
    <w:p w:rsidR="00A40D84" w:rsidRPr="00A40D84" w:rsidRDefault="00A40D84" w:rsidP="00A40D84">
      <w:pPr>
        <w:widowControl w:val="0"/>
        <w:spacing w:line="260" w:lineRule="exact"/>
        <w:rPr>
          <w:color w:val="000000"/>
          <w:sz w:val="26"/>
          <w:szCs w:val="26"/>
          <w:lang w:bidi="ru-RU"/>
        </w:rPr>
      </w:pPr>
    </w:p>
    <w:p w:rsidR="00A40D84" w:rsidRPr="00A40D84" w:rsidRDefault="00A40D84" w:rsidP="00A40D84">
      <w:pPr>
        <w:widowControl w:val="0"/>
        <w:tabs>
          <w:tab w:val="right" w:leader="underscore" w:pos="9929"/>
        </w:tabs>
        <w:spacing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«</w:t>
      </w:r>
      <w:r w:rsidRPr="00A40D84">
        <w:rPr>
          <w:color w:val="000000"/>
          <w:sz w:val="26"/>
          <w:szCs w:val="26"/>
          <w:lang w:bidi="ru-RU"/>
        </w:rPr>
        <w:t>Смоленский</w:t>
      </w:r>
      <w:r w:rsidRPr="00A40D84">
        <w:rPr>
          <w:color w:val="000000"/>
          <w:sz w:val="28"/>
          <w:szCs w:val="26"/>
          <w:lang w:bidi="ru-RU"/>
        </w:rPr>
        <w:t xml:space="preserve"> район» Смоленской области от « »</w:t>
      </w:r>
      <w:r w:rsidRPr="00A40D84">
        <w:rPr>
          <w:color w:val="000000"/>
          <w:sz w:val="28"/>
          <w:szCs w:val="26"/>
          <w:lang w:bidi="ru-RU"/>
        </w:rPr>
        <w:tab/>
        <w:t>20__ г.</w:t>
      </w:r>
    </w:p>
    <w:p w:rsidR="00A40D84" w:rsidRPr="00A40D84" w:rsidRDefault="00A40D84" w:rsidP="00A40D84">
      <w:pPr>
        <w:widowControl w:val="0"/>
        <w:tabs>
          <w:tab w:val="center" w:leader="underscore" w:pos="1825"/>
          <w:tab w:val="right" w:pos="2502"/>
          <w:tab w:val="right" w:pos="3692"/>
          <w:tab w:val="left" w:pos="3897"/>
        </w:tabs>
        <w:spacing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№ </w:t>
      </w:r>
      <w:r w:rsidRPr="00A40D84">
        <w:rPr>
          <w:color w:val="000000"/>
          <w:sz w:val="28"/>
          <w:szCs w:val="26"/>
          <w:lang w:bidi="ru-RU"/>
        </w:rPr>
        <w:tab/>
        <w:t xml:space="preserve"> (далее</w:t>
      </w:r>
      <w:r w:rsidRPr="00A40D84">
        <w:rPr>
          <w:color w:val="000000"/>
          <w:sz w:val="28"/>
          <w:szCs w:val="26"/>
          <w:lang w:bidi="ru-RU"/>
        </w:rPr>
        <w:tab/>
        <w:t>-</w:t>
      </w:r>
      <w:r w:rsidRPr="00A40D84">
        <w:rPr>
          <w:color w:val="000000"/>
          <w:sz w:val="28"/>
          <w:szCs w:val="26"/>
          <w:lang w:bidi="ru-RU"/>
        </w:rPr>
        <w:tab/>
        <w:t>Порядок</w:t>
      </w:r>
      <w:r w:rsidRPr="00A40D84">
        <w:rPr>
          <w:color w:val="000000"/>
          <w:sz w:val="28"/>
          <w:szCs w:val="26"/>
          <w:lang w:bidi="ru-RU"/>
        </w:rPr>
        <w:tab/>
        <w:t>предоставления субсидии), заключили настоящее</w:t>
      </w:r>
    </w:p>
    <w:p w:rsidR="00A40D84" w:rsidRPr="00A40D84" w:rsidRDefault="00A40D84" w:rsidP="00A40D84">
      <w:pPr>
        <w:widowControl w:val="0"/>
        <w:spacing w:after="240"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Соглашение (договор) (далее - Соглашение) о нижеследующем.</w:t>
      </w:r>
    </w:p>
    <w:p w:rsidR="00A40D84" w:rsidRPr="00A40D84" w:rsidRDefault="00A40D84" w:rsidP="00A40D84">
      <w:pPr>
        <w:keepNext/>
        <w:keepLines/>
        <w:widowControl w:val="0"/>
        <w:numPr>
          <w:ilvl w:val="0"/>
          <w:numId w:val="13"/>
        </w:numPr>
        <w:tabs>
          <w:tab w:val="left" w:pos="3908"/>
        </w:tabs>
        <w:spacing w:after="240" w:line="260" w:lineRule="exact"/>
        <w:outlineLvl w:val="0"/>
        <w:rPr>
          <w:b/>
          <w:bCs/>
          <w:color w:val="000000"/>
          <w:sz w:val="28"/>
          <w:szCs w:val="26"/>
          <w:lang w:bidi="ru-RU"/>
        </w:rPr>
      </w:pPr>
      <w:bookmarkStart w:id="195" w:name="bookmark0"/>
      <w:r w:rsidRPr="00A40D84">
        <w:rPr>
          <w:b/>
          <w:bCs/>
          <w:color w:val="000000"/>
          <w:sz w:val="28"/>
          <w:szCs w:val="26"/>
          <w:lang w:bidi="ru-RU"/>
        </w:rPr>
        <w:lastRenderedPageBreak/>
        <w:t>Предмет Соглашения</w:t>
      </w:r>
      <w:bookmarkEnd w:id="195"/>
    </w:p>
    <w:p w:rsidR="00A40D84" w:rsidRPr="00A40D84" w:rsidRDefault="00A40D84" w:rsidP="00A40D84">
      <w:pPr>
        <w:widowControl w:val="0"/>
        <w:numPr>
          <w:ilvl w:val="1"/>
          <w:numId w:val="13"/>
        </w:numPr>
        <w:spacing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Предметом настоящего Соглашения является предоставление Получателю из бюджета муниципального образования «</w:t>
      </w:r>
      <w:r w:rsidRPr="00A40D84">
        <w:rPr>
          <w:color w:val="000000"/>
          <w:sz w:val="26"/>
          <w:szCs w:val="26"/>
          <w:lang w:bidi="ru-RU"/>
        </w:rPr>
        <w:t>Смоленский</w:t>
      </w:r>
      <w:r w:rsidRPr="00A40D84">
        <w:rPr>
          <w:color w:val="000000"/>
          <w:sz w:val="28"/>
          <w:szCs w:val="26"/>
          <w:lang w:bidi="ru-RU"/>
        </w:rPr>
        <w:t xml:space="preserve"> район»</w:t>
      </w:r>
    </w:p>
    <w:p w:rsidR="00A40D84" w:rsidRPr="00A40D84" w:rsidRDefault="00A40D84" w:rsidP="00A40D84">
      <w:pPr>
        <w:widowControl w:val="0"/>
        <w:tabs>
          <w:tab w:val="left" w:pos="1674"/>
          <w:tab w:val="center" w:pos="3399"/>
        </w:tabs>
        <w:spacing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Смоленской</w:t>
      </w:r>
      <w:r w:rsidRPr="00A40D84">
        <w:rPr>
          <w:color w:val="000000"/>
          <w:sz w:val="28"/>
          <w:szCs w:val="26"/>
          <w:lang w:bidi="ru-RU"/>
        </w:rPr>
        <w:tab/>
        <w:t>области</w:t>
      </w:r>
      <w:r w:rsidRPr="00A40D84">
        <w:rPr>
          <w:color w:val="000000"/>
          <w:sz w:val="28"/>
          <w:szCs w:val="26"/>
          <w:lang w:bidi="ru-RU"/>
        </w:rPr>
        <w:tab/>
        <w:t>(далее - бюджет муниципального района) в 20__году /</w:t>
      </w:r>
    </w:p>
    <w:p w:rsidR="00A40D84" w:rsidRPr="00A40D84" w:rsidRDefault="00A40D84" w:rsidP="00A40D84">
      <w:pPr>
        <w:widowControl w:val="0"/>
        <w:tabs>
          <w:tab w:val="left" w:leader="underscore" w:pos="706"/>
          <w:tab w:val="left" w:leader="underscore" w:pos="1674"/>
        </w:tabs>
        <w:spacing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20</w:t>
      </w:r>
      <w:r w:rsidRPr="00A40D84">
        <w:rPr>
          <w:color w:val="000000"/>
          <w:sz w:val="28"/>
          <w:szCs w:val="26"/>
          <w:lang w:bidi="ru-RU"/>
        </w:rPr>
        <w:tab/>
        <w:t>- 20</w:t>
      </w:r>
      <w:r w:rsidRPr="00A40D84">
        <w:rPr>
          <w:color w:val="000000"/>
          <w:sz w:val="28"/>
          <w:szCs w:val="26"/>
          <w:lang w:bidi="ru-RU"/>
        </w:rPr>
        <w:tab/>
        <w:t>годах субсидии на:</w:t>
      </w:r>
    </w:p>
    <w:p w:rsidR="00A40D84" w:rsidRPr="00A40D84" w:rsidRDefault="00A40D84" w:rsidP="00A40D84">
      <w:pPr>
        <w:widowControl w:val="0"/>
        <w:tabs>
          <w:tab w:val="left" w:leader="underscore" w:pos="706"/>
          <w:tab w:val="left" w:leader="underscore" w:pos="1674"/>
        </w:tabs>
        <w:spacing w:line="322" w:lineRule="exact"/>
        <w:rPr>
          <w:color w:val="000000"/>
          <w:sz w:val="28"/>
          <w:szCs w:val="26"/>
          <w:lang w:bidi="ru-RU"/>
        </w:rPr>
      </w:pPr>
    </w:p>
    <w:p w:rsidR="00A40D84" w:rsidRPr="00A40D84" w:rsidRDefault="00A40D84" w:rsidP="00A40D84">
      <w:pPr>
        <w:widowControl w:val="0"/>
        <w:tabs>
          <w:tab w:val="left" w:leader="underscore" w:pos="706"/>
          <w:tab w:val="left" w:leader="underscore" w:pos="1674"/>
        </w:tabs>
        <w:spacing w:line="322" w:lineRule="exact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_______________________________________________________________________</w:t>
      </w:r>
    </w:p>
    <w:p w:rsidR="00A40D84" w:rsidRPr="00A40D84" w:rsidRDefault="00A40D84" w:rsidP="00A40D84">
      <w:pPr>
        <w:widowControl w:val="0"/>
        <w:spacing w:line="317" w:lineRule="exact"/>
        <w:jc w:val="center"/>
        <w:rPr>
          <w:bCs/>
          <w:color w:val="000000"/>
          <w:sz w:val="22"/>
          <w:szCs w:val="21"/>
          <w:lang w:bidi="ru-RU"/>
        </w:rPr>
      </w:pPr>
      <w:r w:rsidRPr="00A40D84">
        <w:rPr>
          <w:bCs/>
          <w:color w:val="000000"/>
          <w:sz w:val="22"/>
          <w:szCs w:val="21"/>
          <w:lang w:bidi="ru-RU"/>
        </w:rPr>
        <w:t>(указание цели (ей) предоставления Субсидии)</w:t>
      </w:r>
      <w:r w:rsidRPr="00A40D84">
        <w:rPr>
          <w:bCs/>
          <w:color w:val="000000"/>
          <w:sz w:val="22"/>
          <w:szCs w:val="21"/>
          <w:vertAlign w:val="superscript"/>
          <w:lang w:bidi="ru-RU"/>
        </w:rPr>
        <w:footnoteReference w:id="1"/>
      </w:r>
    </w:p>
    <w:p w:rsidR="00A40D84" w:rsidRPr="00A40D84" w:rsidRDefault="00A40D84" w:rsidP="00A40D84">
      <w:pPr>
        <w:widowControl w:val="0"/>
        <w:spacing w:line="317" w:lineRule="exact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(далее - Субсидия);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17" w:lineRule="exact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в целях реализации Получателем следующих проектов (мероприятий)</w:t>
      </w:r>
      <w:r w:rsidR="00EC72B6">
        <w:rPr>
          <w:rStyle w:val="af7"/>
          <w:color w:val="000000"/>
          <w:sz w:val="28"/>
          <w:szCs w:val="26"/>
          <w:lang w:bidi="ru-RU"/>
        </w:rPr>
        <w:footnoteReference w:id="2"/>
      </w:r>
      <w:r w:rsidR="00EC72B6" w:rsidRPr="00EC72B6">
        <w:rPr>
          <w:color w:val="000000"/>
          <w:sz w:val="28"/>
          <w:szCs w:val="26"/>
          <w:lang w:bidi="ru-RU"/>
        </w:rPr>
        <w:t>2</w:t>
      </w:r>
      <w:r w:rsidRPr="00A40D84">
        <w:rPr>
          <w:color w:val="000000"/>
          <w:sz w:val="28"/>
          <w:szCs w:val="26"/>
          <w:lang w:bidi="ru-RU"/>
        </w:rPr>
        <w:t xml:space="preserve"> :</w:t>
      </w:r>
    </w:p>
    <w:p w:rsidR="00A40D84" w:rsidRPr="00A40D84" w:rsidRDefault="00A40D84" w:rsidP="00A40D84">
      <w:pPr>
        <w:widowControl w:val="0"/>
        <w:numPr>
          <w:ilvl w:val="0"/>
          <w:numId w:val="14"/>
        </w:numPr>
        <w:tabs>
          <w:tab w:val="right" w:leader="underscore" w:pos="9404"/>
        </w:tabs>
        <w:spacing w:line="317" w:lineRule="exact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15"/>
        </w:numPr>
        <w:tabs>
          <w:tab w:val="left" w:pos="1276"/>
        </w:tabs>
        <w:spacing w:after="240" w:line="317" w:lineRule="exact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__________________________________________________________.</w:t>
      </w:r>
    </w:p>
    <w:p w:rsidR="00A40D84" w:rsidRPr="00A40D84" w:rsidRDefault="00A40D84" w:rsidP="00A40D84">
      <w:pPr>
        <w:keepNext/>
        <w:keepLines/>
        <w:widowControl w:val="0"/>
        <w:numPr>
          <w:ilvl w:val="0"/>
          <w:numId w:val="13"/>
        </w:numPr>
        <w:tabs>
          <w:tab w:val="left" w:pos="284"/>
          <w:tab w:val="left" w:pos="1560"/>
        </w:tabs>
        <w:spacing w:after="240" w:line="260" w:lineRule="exact"/>
        <w:jc w:val="center"/>
        <w:outlineLvl w:val="0"/>
        <w:rPr>
          <w:b/>
          <w:bCs/>
          <w:color w:val="000000"/>
          <w:sz w:val="28"/>
          <w:szCs w:val="26"/>
          <w:lang w:bidi="ru-RU"/>
        </w:rPr>
      </w:pPr>
      <w:bookmarkStart w:id="196" w:name="bookmark1"/>
      <w:r w:rsidRPr="00A40D84">
        <w:rPr>
          <w:b/>
          <w:bCs/>
          <w:color w:val="000000"/>
          <w:sz w:val="28"/>
          <w:szCs w:val="26"/>
          <w:lang w:bidi="ru-RU"/>
        </w:rPr>
        <w:t>Финансовое обеспечение предоставления Субсидии</w:t>
      </w:r>
      <w:bookmarkEnd w:id="196"/>
    </w:p>
    <w:p w:rsidR="00A40D84" w:rsidRPr="00A40D84" w:rsidRDefault="00A40D84" w:rsidP="00A40D84">
      <w:pPr>
        <w:widowControl w:val="0"/>
        <w:numPr>
          <w:ilvl w:val="1"/>
          <w:numId w:val="13"/>
        </w:numPr>
        <w:tabs>
          <w:tab w:val="left" w:pos="851"/>
        </w:tabs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Субсидия предоставляется в соответствии с лимитами бюджетных обязательств, доведенными Главному распорядителю как получателю средств бюджета муниципального района, по кодам классификации расходов бюджетов Российской Федерации (далее - коды БК) на цель(и), указанную(ые) в разделе 1</w:t>
      </w:r>
    </w:p>
    <w:p w:rsidR="00A40D84" w:rsidRPr="00A40D84" w:rsidRDefault="00A40D84" w:rsidP="00A40D84">
      <w:pPr>
        <w:widowControl w:val="0"/>
        <w:tabs>
          <w:tab w:val="right" w:leader="underscore" w:pos="9929"/>
          <w:tab w:val="right" w:pos="9998"/>
        </w:tabs>
        <w:spacing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fldChar w:fldCharType="begin"/>
      </w:r>
      <w:r w:rsidRPr="00A40D84">
        <w:rPr>
          <w:color w:val="000000"/>
          <w:sz w:val="28"/>
          <w:szCs w:val="26"/>
          <w:lang w:bidi="ru-RU"/>
        </w:rPr>
        <w:instrText xml:space="preserve"> TOC \o "1-5" \h \z </w:instrText>
      </w:r>
      <w:r w:rsidRPr="00A40D84">
        <w:rPr>
          <w:color w:val="000000"/>
          <w:sz w:val="28"/>
          <w:szCs w:val="26"/>
          <w:lang w:bidi="ru-RU"/>
        </w:rPr>
        <w:fldChar w:fldCharType="separate"/>
      </w:r>
      <w:r w:rsidRPr="00A40D84">
        <w:rPr>
          <w:color w:val="000000"/>
          <w:sz w:val="28"/>
          <w:szCs w:val="26"/>
          <w:lang w:bidi="ru-RU"/>
        </w:rPr>
        <w:t xml:space="preserve">настоящего Соглашения, в размере </w:t>
      </w:r>
      <w:r w:rsidRPr="00A40D84">
        <w:rPr>
          <w:color w:val="000000"/>
          <w:sz w:val="28"/>
          <w:szCs w:val="26"/>
          <w:lang w:bidi="ru-RU"/>
        </w:rPr>
        <w:tab/>
        <w:t>,</w:t>
      </w:r>
      <w:r w:rsidRPr="00A40D84">
        <w:rPr>
          <w:color w:val="000000"/>
          <w:sz w:val="28"/>
          <w:szCs w:val="26"/>
          <w:lang w:bidi="ru-RU"/>
        </w:rPr>
        <w:tab/>
        <w:t>в</w:t>
      </w:r>
    </w:p>
    <w:p w:rsidR="00A40D84" w:rsidRPr="00A40D84" w:rsidRDefault="00A40D84" w:rsidP="00A40D84">
      <w:pPr>
        <w:widowControl w:val="0"/>
        <w:spacing w:line="276" w:lineRule="auto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том числе:</w:t>
      </w:r>
    </w:p>
    <w:p w:rsidR="00A40D84" w:rsidRPr="00A40D84" w:rsidRDefault="00A40D84" w:rsidP="00A40D84">
      <w:pPr>
        <w:widowControl w:val="0"/>
        <w:tabs>
          <w:tab w:val="left" w:leader="underscore" w:pos="1470"/>
          <w:tab w:val="right" w:leader="underscore" w:pos="3169"/>
          <w:tab w:val="right" w:leader="underscore" w:pos="4518"/>
          <w:tab w:val="right" w:pos="5530"/>
          <w:tab w:val="right" w:leader="underscore" w:pos="6841"/>
          <w:tab w:val="left" w:pos="7046"/>
          <w:tab w:val="right" w:leader="underscore" w:pos="9404"/>
        </w:tabs>
        <w:spacing w:line="276" w:lineRule="auto"/>
        <w:ind w:firstLine="360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в 20</w:t>
      </w:r>
      <w:r w:rsidRPr="00A40D84">
        <w:rPr>
          <w:color w:val="000000"/>
          <w:sz w:val="28"/>
          <w:szCs w:val="26"/>
          <w:lang w:bidi="ru-RU"/>
        </w:rPr>
        <w:tab/>
        <w:t>году</w:t>
      </w:r>
      <w:r w:rsidRPr="00A40D84">
        <w:rPr>
          <w:color w:val="000000"/>
          <w:sz w:val="28"/>
          <w:szCs w:val="26"/>
          <w:lang w:bidi="ru-RU"/>
        </w:rPr>
        <w:tab/>
        <w:t>(</w:t>
      </w:r>
      <w:r w:rsidRPr="00A40D84">
        <w:rPr>
          <w:color w:val="000000"/>
          <w:sz w:val="28"/>
          <w:szCs w:val="26"/>
          <w:lang w:bidi="ru-RU"/>
        </w:rPr>
        <w:tab/>
        <w:t>)</w:t>
      </w:r>
      <w:r w:rsidRPr="00A40D84">
        <w:rPr>
          <w:color w:val="000000"/>
          <w:sz w:val="28"/>
          <w:szCs w:val="26"/>
          <w:lang w:bidi="ru-RU"/>
        </w:rPr>
        <w:tab/>
        <w:t>рублей</w:t>
      </w:r>
      <w:r w:rsidRPr="00A40D84">
        <w:rPr>
          <w:color w:val="000000"/>
          <w:sz w:val="28"/>
          <w:szCs w:val="26"/>
          <w:lang w:bidi="ru-RU"/>
        </w:rPr>
        <w:tab/>
        <w:t>копеек</w:t>
      </w:r>
      <w:r w:rsidRPr="00A40D84">
        <w:rPr>
          <w:color w:val="000000"/>
          <w:sz w:val="28"/>
          <w:szCs w:val="26"/>
          <w:lang w:bidi="ru-RU"/>
        </w:rPr>
        <w:tab/>
        <w:t>- по коду БК</w:t>
      </w:r>
      <w:r w:rsidRPr="00A40D84">
        <w:rPr>
          <w:color w:val="000000"/>
          <w:sz w:val="28"/>
          <w:szCs w:val="26"/>
          <w:lang w:bidi="ru-RU"/>
        </w:rPr>
        <w:tab/>
        <w:t>;.</w:t>
      </w:r>
    </w:p>
    <w:p w:rsidR="00A40D84" w:rsidRPr="00A40D84" w:rsidRDefault="00A40D84" w:rsidP="00A40D84">
      <w:pPr>
        <w:widowControl w:val="0"/>
        <w:tabs>
          <w:tab w:val="center" w:pos="8647"/>
          <w:tab w:val="center" w:pos="9155"/>
        </w:tabs>
        <w:spacing w:line="276" w:lineRule="auto"/>
        <w:rPr>
          <w:b/>
          <w:bCs/>
          <w:color w:val="000000"/>
          <w:sz w:val="22"/>
          <w:szCs w:val="21"/>
          <w:lang w:bidi="ru-RU"/>
        </w:rPr>
      </w:pPr>
      <w:r w:rsidRPr="00A40D84">
        <w:rPr>
          <w:b/>
          <w:bCs/>
          <w:color w:val="000000"/>
          <w:sz w:val="22"/>
          <w:szCs w:val="21"/>
          <w:lang w:bidi="ru-RU"/>
        </w:rPr>
        <w:t xml:space="preserve">                                                        (сумма прописью)</w:t>
      </w:r>
      <w:r w:rsidRPr="00A40D84">
        <w:rPr>
          <w:b/>
          <w:bCs/>
          <w:color w:val="000000"/>
          <w:sz w:val="22"/>
          <w:szCs w:val="21"/>
          <w:lang w:bidi="ru-RU"/>
        </w:rPr>
        <w:tab/>
        <w:t>(код</w:t>
      </w:r>
      <w:r w:rsidRPr="00A40D84">
        <w:rPr>
          <w:b/>
          <w:bCs/>
          <w:color w:val="000000"/>
          <w:sz w:val="22"/>
          <w:szCs w:val="21"/>
          <w:lang w:bidi="ru-RU"/>
        </w:rPr>
        <w:tab/>
        <w:t>БК)</w:t>
      </w:r>
    </w:p>
    <w:p w:rsidR="00A40D84" w:rsidRPr="00A40D84" w:rsidRDefault="00A40D84" w:rsidP="00A40D84">
      <w:pPr>
        <w:widowControl w:val="0"/>
        <w:tabs>
          <w:tab w:val="left" w:leader="underscore" w:pos="1470"/>
          <w:tab w:val="right" w:leader="underscore" w:pos="3169"/>
          <w:tab w:val="right" w:leader="underscore" w:pos="4518"/>
          <w:tab w:val="right" w:pos="5530"/>
          <w:tab w:val="right" w:leader="underscore" w:pos="6841"/>
          <w:tab w:val="left" w:pos="7046"/>
          <w:tab w:val="right" w:leader="underscore" w:pos="9404"/>
        </w:tabs>
        <w:spacing w:line="276" w:lineRule="auto"/>
        <w:ind w:firstLine="360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в 20</w:t>
      </w:r>
      <w:r w:rsidRPr="00A40D84">
        <w:rPr>
          <w:color w:val="000000"/>
          <w:sz w:val="28"/>
          <w:szCs w:val="26"/>
          <w:lang w:bidi="ru-RU"/>
        </w:rPr>
        <w:tab/>
        <w:t>году</w:t>
      </w:r>
      <w:r w:rsidRPr="00A40D84">
        <w:rPr>
          <w:color w:val="000000"/>
          <w:sz w:val="28"/>
          <w:szCs w:val="26"/>
          <w:lang w:bidi="ru-RU"/>
        </w:rPr>
        <w:tab/>
        <w:t>(</w:t>
      </w:r>
      <w:r w:rsidRPr="00A40D84">
        <w:rPr>
          <w:color w:val="000000"/>
          <w:sz w:val="28"/>
          <w:szCs w:val="26"/>
          <w:lang w:bidi="ru-RU"/>
        </w:rPr>
        <w:tab/>
        <w:t>)</w:t>
      </w:r>
      <w:r w:rsidRPr="00A40D84">
        <w:rPr>
          <w:color w:val="000000"/>
          <w:sz w:val="28"/>
          <w:szCs w:val="26"/>
          <w:lang w:bidi="ru-RU"/>
        </w:rPr>
        <w:tab/>
        <w:t>рублей</w:t>
      </w:r>
      <w:r w:rsidRPr="00A40D84">
        <w:rPr>
          <w:color w:val="000000"/>
          <w:sz w:val="28"/>
          <w:szCs w:val="26"/>
          <w:lang w:bidi="ru-RU"/>
        </w:rPr>
        <w:tab/>
        <w:t>копеек</w:t>
      </w:r>
      <w:r w:rsidRPr="00A40D84">
        <w:rPr>
          <w:color w:val="000000"/>
          <w:sz w:val="28"/>
          <w:szCs w:val="26"/>
          <w:lang w:bidi="ru-RU"/>
        </w:rPr>
        <w:tab/>
        <w:t>- по коду БК</w:t>
      </w:r>
      <w:r w:rsidRPr="00A40D84">
        <w:rPr>
          <w:color w:val="000000"/>
          <w:sz w:val="28"/>
          <w:szCs w:val="26"/>
          <w:lang w:bidi="ru-RU"/>
        </w:rPr>
        <w:tab/>
        <w:t>;.</w:t>
      </w:r>
    </w:p>
    <w:p w:rsidR="00A40D84" w:rsidRPr="00A40D84" w:rsidRDefault="00A40D84" w:rsidP="00A40D84">
      <w:pPr>
        <w:widowControl w:val="0"/>
        <w:tabs>
          <w:tab w:val="center" w:pos="8647"/>
          <w:tab w:val="center" w:pos="9155"/>
        </w:tabs>
        <w:spacing w:line="276" w:lineRule="auto"/>
        <w:rPr>
          <w:b/>
          <w:bCs/>
          <w:color w:val="000000"/>
          <w:sz w:val="22"/>
          <w:szCs w:val="21"/>
          <w:lang w:bidi="ru-RU"/>
        </w:rPr>
      </w:pPr>
      <w:r w:rsidRPr="00A40D84">
        <w:rPr>
          <w:b/>
          <w:bCs/>
          <w:color w:val="000000"/>
          <w:sz w:val="22"/>
          <w:szCs w:val="21"/>
          <w:lang w:bidi="ru-RU"/>
        </w:rPr>
        <w:t xml:space="preserve">                                                        (сумма прописью)</w:t>
      </w:r>
      <w:r w:rsidRPr="00A40D84">
        <w:rPr>
          <w:b/>
          <w:bCs/>
          <w:color w:val="000000"/>
          <w:sz w:val="22"/>
          <w:szCs w:val="21"/>
          <w:lang w:bidi="ru-RU"/>
        </w:rPr>
        <w:tab/>
        <w:t>(код</w:t>
      </w:r>
      <w:r w:rsidRPr="00A40D84">
        <w:rPr>
          <w:b/>
          <w:bCs/>
          <w:color w:val="000000"/>
          <w:sz w:val="22"/>
          <w:szCs w:val="21"/>
          <w:lang w:bidi="ru-RU"/>
        </w:rPr>
        <w:tab/>
        <w:t>БК)</w:t>
      </w:r>
    </w:p>
    <w:p w:rsidR="00A40D84" w:rsidRPr="00A40D84" w:rsidRDefault="00A40D84" w:rsidP="00A40D84">
      <w:pPr>
        <w:widowControl w:val="0"/>
        <w:tabs>
          <w:tab w:val="left" w:leader="underscore" w:pos="1470"/>
          <w:tab w:val="right" w:leader="underscore" w:pos="3169"/>
          <w:tab w:val="right" w:leader="underscore" w:pos="4518"/>
          <w:tab w:val="right" w:pos="5530"/>
          <w:tab w:val="right" w:leader="underscore" w:pos="6841"/>
          <w:tab w:val="left" w:pos="7046"/>
          <w:tab w:val="right" w:leader="underscore" w:pos="9404"/>
        </w:tabs>
        <w:spacing w:line="276" w:lineRule="auto"/>
        <w:ind w:firstLine="360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в 20</w:t>
      </w:r>
      <w:r w:rsidRPr="00A40D84">
        <w:rPr>
          <w:color w:val="000000"/>
          <w:sz w:val="28"/>
          <w:szCs w:val="26"/>
          <w:lang w:bidi="ru-RU"/>
        </w:rPr>
        <w:tab/>
        <w:t>году</w:t>
      </w:r>
      <w:r w:rsidRPr="00A40D84">
        <w:rPr>
          <w:color w:val="000000"/>
          <w:sz w:val="28"/>
          <w:szCs w:val="26"/>
          <w:lang w:bidi="ru-RU"/>
        </w:rPr>
        <w:tab/>
        <w:t>(</w:t>
      </w:r>
      <w:r w:rsidRPr="00A40D84">
        <w:rPr>
          <w:color w:val="000000"/>
          <w:sz w:val="28"/>
          <w:szCs w:val="26"/>
          <w:lang w:bidi="ru-RU"/>
        </w:rPr>
        <w:tab/>
        <w:t>)</w:t>
      </w:r>
      <w:r w:rsidRPr="00A40D84">
        <w:rPr>
          <w:color w:val="000000"/>
          <w:sz w:val="28"/>
          <w:szCs w:val="26"/>
          <w:lang w:bidi="ru-RU"/>
        </w:rPr>
        <w:tab/>
        <w:t>рублей</w:t>
      </w:r>
      <w:r w:rsidRPr="00A40D84">
        <w:rPr>
          <w:color w:val="000000"/>
          <w:sz w:val="28"/>
          <w:szCs w:val="26"/>
          <w:lang w:bidi="ru-RU"/>
        </w:rPr>
        <w:tab/>
        <w:t>копеек</w:t>
      </w:r>
      <w:r w:rsidRPr="00A40D84">
        <w:rPr>
          <w:color w:val="000000"/>
          <w:sz w:val="28"/>
          <w:szCs w:val="26"/>
          <w:lang w:bidi="ru-RU"/>
        </w:rPr>
        <w:tab/>
        <w:t>- по коду БК</w:t>
      </w:r>
      <w:r w:rsidRPr="00A40D84">
        <w:rPr>
          <w:color w:val="000000"/>
          <w:sz w:val="28"/>
          <w:szCs w:val="26"/>
          <w:lang w:bidi="ru-RU"/>
        </w:rPr>
        <w:tab/>
        <w:t>.</w:t>
      </w:r>
      <w:r w:rsidRPr="00A40D84">
        <w:rPr>
          <w:color w:val="000000"/>
          <w:sz w:val="28"/>
          <w:szCs w:val="26"/>
          <w:lang w:bidi="ru-RU"/>
        </w:rPr>
        <w:fldChar w:fldCharType="end"/>
      </w:r>
    </w:p>
    <w:p w:rsidR="00A40D84" w:rsidRPr="00A40D84" w:rsidRDefault="00A40D84" w:rsidP="00A40D84">
      <w:pPr>
        <w:widowControl w:val="0"/>
        <w:tabs>
          <w:tab w:val="center" w:pos="8647"/>
          <w:tab w:val="center" w:pos="9155"/>
        </w:tabs>
        <w:spacing w:after="240" w:line="276" w:lineRule="auto"/>
        <w:rPr>
          <w:b/>
          <w:bCs/>
          <w:color w:val="000000"/>
          <w:sz w:val="22"/>
          <w:szCs w:val="21"/>
          <w:lang w:bidi="ru-RU"/>
        </w:rPr>
      </w:pPr>
      <w:r w:rsidRPr="00A40D84">
        <w:rPr>
          <w:b/>
          <w:bCs/>
          <w:color w:val="000000"/>
          <w:sz w:val="22"/>
          <w:szCs w:val="21"/>
          <w:lang w:bidi="ru-RU"/>
        </w:rPr>
        <w:t xml:space="preserve">                                                        (сумма прописью)</w:t>
      </w:r>
      <w:r w:rsidRPr="00A40D84">
        <w:rPr>
          <w:b/>
          <w:bCs/>
          <w:color w:val="000000"/>
          <w:sz w:val="22"/>
          <w:szCs w:val="21"/>
          <w:lang w:bidi="ru-RU"/>
        </w:rPr>
        <w:tab/>
        <w:t>(код</w:t>
      </w:r>
      <w:r w:rsidRPr="00A40D84">
        <w:rPr>
          <w:b/>
          <w:bCs/>
          <w:color w:val="000000"/>
          <w:sz w:val="22"/>
          <w:szCs w:val="21"/>
          <w:lang w:bidi="ru-RU"/>
        </w:rPr>
        <w:tab/>
        <w:t>БК)</w:t>
      </w:r>
    </w:p>
    <w:p w:rsidR="00A40D84" w:rsidRPr="00A40D84" w:rsidRDefault="00A40D84" w:rsidP="00A40D84">
      <w:pPr>
        <w:keepNext/>
        <w:keepLines/>
        <w:widowControl w:val="0"/>
        <w:numPr>
          <w:ilvl w:val="0"/>
          <w:numId w:val="13"/>
        </w:numPr>
        <w:tabs>
          <w:tab w:val="left" w:pos="284"/>
        </w:tabs>
        <w:spacing w:after="240" w:line="260" w:lineRule="exact"/>
        <w:jc w:val="center"/>
        <w:outlineLvl w:val="0"/>
        <w:rPr>
          <w:b/>
          <w:bCs/>
          <w:color w:val="000000"/>
          <w:sz w:val="28"/>
          <w:szCs w:val="26"/>
          <w:lang w:bidi="ru-RU"/>
        </w:rPr>
      </w:pPr>
      <w:bookmarkStart w:id="197" w:name="bookmark2"/>
      <w:r w:rsidRPr="00A40D84">
        <w:rPr>
          <w:b/>
          <w:bCs/>
          <w:color w:val="000000"/>
          <w:sz w:val="28"/>
          <w:szCs w:val="26"/>
          <w:lang w:bidi="ru-RU"/>
        </w:rPr>
        <w:t>Условия и порядок предоставления Субсидии</w:t>
      </w:r>
      <w:bookmarkEnd w:id="197"/>
    </w:p>
    <w:p w:rsidR="00A40D84" w:rsidRPr="00A40D84" w:rsidRDefault="00A40D84" w:rsidP="00A40D84">
      <w:pPr>
        <w:widowControl w:val="0"/>
        <w:numPr>
          <w:ilvl w:val="1"/>
          <w:numId w:val="13"/>
        </w:numPr>
        <w:tabs>
          <w:tab w:val="left" w:pos="851"/>
        </w:tabs>
        <w:spacing w:before="240"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Субсидия предоставляется в соответствии с Порядком предоставления субсидии: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определение направления расходов, на которые предоставляется Субсидия в соответствии с Приложением № 1 к настоящему Соглашению;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при представлении Получателем Главному распорядителю:</w:t>
      </w:r>
    </w:p>
    <w:p w:rsidR="00A40D84" w:rsidRPr="00A40D84" w:rsidRDefault="00A40D84" w:rsidP="00A40D84">
      <w:pPr>
        <w:widowControl w:val="0"/>
        <w:numPr>
          <w:ilvl w:val="3"/>
          <w:numId w:val="13"/>
        </w:numPr>
        <w:tabs>
          <w:tab w:val="right" w:leader="underscore" w:pos="3331"/>
          <w:tab w:val="left" w:leader="underscore" w:pos="4675"/>
        </w:tabs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в срок до «__»_______20__ г. документов, в том числе</w:t>
      </w:r>
      <w:r w:rsidRPr="00A40D84">
        <w:rPr>
          <w:color w:val="000000"/>
          <w:sz w:val="28"/>
          <w:szCs w:val="26"/>
          <w:vertAlign w:val="superscript"/>
          <w:lang w:bidi="ru-RU"/>
        </w:rPr>
        <w:footnoteReference w:id="3"/>
      </w:r>
      <w:r w:rsidRPr="00A40D84">
        <w:rPr>
          <w:color w:val="000000"/>
          <w:sz w:val="28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16"/>
        </w:numPr>
        <w:tabs>
          <w:tab w:val="center" w:leader="underscore" w:pos="9515"/>
        </w:tabs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lastRenderedPageBreak/>
        <w:fldChar w:fldCharType="begin"/>
      </w:r>
      <w:r w:rsidRPr="00A40D84">
        <w:rPr>
          <w:color w:val="000000"/>
          <w:sz w:val="28"/>
          <w:szCs w:val="26"/>
          <w:lang w:bidi="ru-RU"/>
        </w:rPr>
        <w:instrText xml:space="preserve"> TOC \o "1-5" \h \z </w:instrText>
      </w:r>
      <w:r w:rsidRPr="00A40D84">
        <w:rPr>
          <w:color w:val="000000"/>
          <w:sz w:val="28"/>
          <w:szCs w:val="26"/>
          <w:lang w:bidi="ru-RU"/>
        </w:rPr>
        <w:fldChar w:fldCharType="separate"/>
      </w: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16"/>
        </w:numPr>
        <w:tabs>
          <w:tab w:val="center" w:leader="underscore" w:pos="9515"/>
        </w:tabs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при соблюдении иных условий</w:t>
      </w:r>
      <w:r w:rsidRPr="00A40D84">
        <w:rPr>
          <w:color w:val="000000"/>
          <w:sz w:val="28"/>
          <w:szCs w:val="26"/>
          <w:vertAlign w:val="superscript"/>
          <w:lang w:bidi="ru-RU"/>
        </w:rPr>
        <w:footnoteReference w:id="4"/>
      </w:r>
      <w:r w:rsidRPr="00A40D84">
        <w:rPr>
          <w:color w:val="000000"/>
          <w:sz w:val="28"/>
          <w:szCs w:val="26"/>
          <w:lang w:bidi="ru-RU"/>
        </w:rPr>
        <w:t>, в том числе:</w:t>
      </w:r>
    </w:p>
    <w:p w:rsidR="00A40D84" w:rsidRPr="00A40D84" w:rsidRDefault="00A40D84" w:rsidP="00A40D84">
      <w:pPr>
        <w:widowControl w:val="0"/>
        <w:numPr>
          <w:ilvl w:val="0"/>
          <w:numId w:val="17"/>
        </w:numPr>
        <w:tabs>
          <w:tab w:val="center" w:leader="underscore" w:pos="9515"/>
        </w:tabs>
        <w:spacing w:line="276" w:lineRule="auto"/>
        <w:ind w:firstLine="360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17"/>
        </w:numPr>
        <w:tabs>
          <w:tab w:val="center" w:leader="underscore" w:pos="9515"/>
        </w:tabs>
        <w:spacing w:line="276" w:lineRule="auto"/>
        <w:ind w:firstLine="360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1"/>
          <w:numId w:val="13"/>
        </w:numPr>
        <w:tabs>
          <w:tab w:val="left" w:pos="993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Перечисление Субсидии осуществляется в соответствии с бюджетным законодательством Российской Федерации (далее - бюджетное законодательство) на счет ________________________________________________Получателя, открытый в</w:t>
      </w:r>
      <w:r w:rsidRPr="00A40D84">
        <w:rPr>
          <w:color w:val="000000"/>
          <w:sz w:val="28"/>
          <w:szCs w:val="26"/>
          <w:lang w:bidi="ru-RU"/>
        </w:rPr>
        <w:fldChar w:fldCharType="end"/>
      </w:r>
      <w:r w:rsidRPr="00A40D84">
        <w:rPr>
          <w:color w:val="000000"/>
          <w:sz w:val="26"/>
          <w:szCs w:val="26"/>
          <w:lang w:bidi="ru-RU"/>
        </w:rPr>
        <w:t xml:space="preserve"> _____________________________________________________________________:</w:t>
      </w:r>
    </w:p>
    <w:p w:rsidR="00A40D84" w:rsidRPr="00A40D84" w:rsidRDefault="00A40D84" w:rsidP="00A40D84">
      <w:pPr>
        <w:widowControl w:val="0"/>
        <w:spacing w:line="276" w:lineRule="auto"/>
        <w:jc w:val="both"/>
        <w:rPr>
          <w:bCs/>
          <w:color w:val="000000"/>
          <w:sz w:val="21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(наименование учреждения Центрального банка Российской Федерации или кредитной организации)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tabs>
          <w:tab w:val="left" w:pos="993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 соответствии с планом-графиком перечисления Субсидии, установленным в Приложении № 2 к настоящему Соглашению;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tabs>
          <w:tab w:val="right" w:leader="underscore" w:pos="993"/>
          <w:tab w:val="right" w:pos="10049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не позднее __________ рабочего</w:t>
      </w:r>
      <w:r w:rsidRPr="00A40D84">
        <w:rPr>
          <w:color w:val="000000"/>
          <w:sz w:val="26"/>
          <w:szCs w:val="26"/>
          <w:lang w:bidi="ru-RU"/>
        </w:rPr>
        <w:tab/>
        <w:t>дня, следующего за днем представления Получателем Главному распорядителю следующих документов</w:t>
      </w:r>
      <w:r w:rsidRPr="00A40D84">
        <w:rPr>
          <w:color w:val="000000"/>
          <w:sz w:val="26"/>
          <w:szCs w:val="26"/>
          <w:vertAlign w:val="superscript"/>
          <w:lang w:bidi="ru-RU"/>
        </w:rPr>
        <w:footnoteReference w:id="5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tabs>
          <w:tab w:val="center" w:leader="underscore" w:pos="9515"/>
        </w:tabs>
        <w:spacing w:line="276" w:lineRule="auto"/>
        <w:ind w:firstLine="360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3.2.21.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18"/>
        </w:numPr>
        <w:tabs>
          <w:tab w:val="center" w:leader="underscore" w:pos="9515"/>
        </w:tabs>
        <w:spacing w:after="240"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</w:t>
      </w:r>
      <w:r w:rsidRPr="00A40D84">
        <w:rPr>
          <w:color w:val="000000"/>
          <w:sz w:val="26"/>
          <w:szCs w:val="26"/>
          <w:lang w:val="en-US" w:eastAsia="en-US" w:bidi="en-US"/>
        </w:rPr>
        <w:t>.</w:t>
      </w:r>
      <w:r w:rsidRPr="00A40D84">
        <w:rPr>
          <w:color w:val="000000"/>
          <w:sz w:val="26"/>
          <w:szCs w:val="26"/>
          <w:lang w:bidi="ru-RU"/>
        </w:rPr>
        <w:tab/>
        <w:t>.</w:t>
      </w:r>
    </w:p>
    <w:p w:rsidR="00A40D84" w:rsidRPr="00A40D84" w:rsidRDefault="00A40D84" w:rsidP="00A40D84">
      <w:pPr>
        <w:keepNext/>
        <w:keepLines/>
        <w:widowControl w:val="0"/>
        <w:numPr>
          <w:ilvl w:val="0"/>
          <w:numId w:val="13"/>
        </w:numPr>
        <w:tabs>
          <w:tab w:val="left" w:pos="284"/>
          <w:tab w:val="left" w:pos="2552"/>
        </w:tabs>
        <w:spacing w:after="240" w:line="260" w:lineRule="exact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98" w:name="bookmark3"/>
      <w:r w:rsidRPr="00A40D84">
        <w:rPr>
          <w:b/>
          <w:bCs/>
          <w:color w:val="000000"/>
          <w:sz w:val="26"/>
          <w:szCs w:val="26"/>
          <w:lang w:bidi="ru-RU"/>
        </w:rPr>
        <w:t>Права и обязанности Сторон</w:t>
      </w:r>
      <w:bookmarkEnd w:id="198"/>
    </w:p>
    <w:p w:rsidR="00A40D84" w:rsidRPr="00A40D84" w:rsidRDefault="00A40D84" w:rsidP="00A40D84">
      <w:pPr>
        <w:widowControl w:val="0"/>
        <w:numPr>
          <w:ilvl w:val="1"/>
          <w:numId w:val="13"/>
        </w:numPr>
        <w:tabs>
          <w:tab w:val="left" w:pos="142"/>
          <w:tab w:val="left" w:pos="709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Главный распорядитель обязуется: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обеспечить предоставление Субсидии Получателю в соответствии с разделом 3 настоящего Соглашения;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осуществлять проверку представляемых Получателем документов, указанных в пунктах</w:t>
      </w:r>
      <w:r w:rsidRPr="00A40D84">
        <w:rPr>
          <w:color w:val="000000"/>
          <w:sz w:val="26"/>
          <w:szCs w:val="26"/>
          <w:lang w:bidi="ru-RU"/>
        </w:rPr>
        <w:tab/>
        <w:t>______настоящего</w:t>
      </w:r>
      <w:r w:rsidRPr="00A40D84">
        <w:rPr>
          <w:color w:val="000000"/>
          <w:sz w:val="26"/>
          <w:szCs w:val="26"/>
          <w:lang w:bidi="ru-RU"/>
        </w:rPr>
        <w:tab/>
        <w:t>Соглашения, в том числе на соответствие их Порядку предоставления субсидии, в течение ___ рабочих дней</w:t>
      </w:r>
      <w:r w:rsidRPr="00A40D84">
        <w:rPr>
          <w:color w:val="000000"/>
          <w:sz w:val="26"/>
          <w:szCs w:val="26"/>
          <w:lang w:bidi="ru-RU"/>
        </w:rPr>
        <w:tab/>
        <w:t xml:space="preserve"> со дня их получения от Получателя</w:t>
      </w:r>
      <w:r w:rsidRPr="00A40D84">
        <w:rPr>
          <w:color w:val="000000"/>
          <w:sz w:val="26"/>
          <w:szCs w:val="26"/>
          <w:vertAlign w:val="superscript"/>
          <w:lang w:bidi="ru-RU"/>
        </w:rPr>
        <w:footnoteReference w:id="6"/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утверждать сведения о направлениях расходования целевых средств на </w:t>
      </w:r>
      <w:r w:rsidRPr="00A40D84">
        <w:rPr>
          <w:color w:val="000000"/>
          <w:sz w:val="26"/>
          <w:szCs w:val="26"/>
          <w:lang w:bidi="ru-RU"/>
        </w:rPr>
        <w:tab/>
        <w:t xml:space="preserve"> год в соответствии с бюджетным законодательством и (или) Порядком предоставления субсидии (далее - Сведения), Сведения с учетом внесенных изменений не позднее __________ рабочего дня со дня получения указанных документов от Получателя в соответствии с пунктом 4.3.3 настоящего Соглашения;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обеспечить перечисление Субсидии на счет Получателя, указанный в разделе 8 настоящего Соглашения, в соответствии с пунктом 3.2 настоящего Соглашения;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</w:t>
      </w:r>
      <w:r w:rsidRPr="00A40D84">
        <w:rPr>
          <w:color w:val="000000"/>
          <w:sz w:val="28"/>
          <w:szCs w:val="26"/>
          <w:lang w:bidi="ru-RU"/>
        </w:rPr>
        <w:t xml:space="preserve">устанавливать </w:t>
      </w:r>
      <w:r w:rsidR="00EC72B6">
        <w:rPr>
          <w:rStyle w:val="af7"/>
          <w:color w:val="000000"/>
          <w:sz w:val="28"/>
          <w:szCs w:val="26"/>
          <w:lang w:bidi="ru-RU"/>
        </w:rPr>
        <w:footnoteReference w:id="7"/>
      </w:r>
      <w:r w:rsidRPr="00A40D84">
        <w:rPr>
          <w:color w:val="000000"/>
          <w:sz w:val="28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3"/>
          <w:numId w:val="13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показатели результативности предоставления Субсидии в Приложении </w:t>
      </w:r>
      <w:r w:rsidRPr="00A40D84">
        <w:rPr>
          <w:color w:val="000000"/>
          <w:sz w:val="28"/>
          <w:szCs w:val="26"/>
          <w:lang w:bidi="ru-RU"/>
        </w:rPr>
        <w:lastRenderedPageBreak/>
        <w:t>№ 3 к настоящему Соглашению;</w:t>
      </w:r>
    </w:p>
    <w:p w:rsidR="00A40D84" w:rsidRPr="00A40D84" w:rsidRDefault="00A40D84" w:rsidP="00A40D84">
      <w:pPr>
        <w:widowControl w:val="0"/>
        <w:numPr>
          <w:ilvl w:val="3"/>
          <w:numId w:val="13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иные показатели </w:t>
      </w:r>
      <w:r w:rsidR="00EC72B6">
        <w:rPr>
          <w:rStyle w:val="af7"/>
          <w:color w:val="000000"/>
          <w:sz w:val="28"/>
          <w:szCs w:val="26"/>
          <w:lang w:bidi="ru-RU"/>
        </w:rPr>
        <w:footnoteReference w:id="8"/>
      </w:r>
      <w:r w:rsidRPr="00A40D84">
        <w:rPr>
          <w:color w:val="000000"/>
          <w:sz w:val="28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4"/>
          <w:numId w:val="13"/>
        </w:numPr>
        <w:tabs>
          <w:tab w:val="right" w:leader="underscore" w:pos="9558"/>
        </w:tabs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4"/>
          <w:numId w:val="13"/>
        </w:numPr>
        <w:tabs>
          <w:tab w:val="right" w:leader="underscore" w:pos="9558"/>
        </w:tabs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</w:t>
      </w:r>
    </w:p>
    <w:p w:rsidR="00A40D84" w:rsidRPr="00A40D84" w:rsidRDefault="00A40D84" w:rsidP="00A40D84">
      <w:pPr>
        <w:widowControl w:val="0"/>
        <w:numPr>
          <w:ilvl w:val="0"/>
          <w:numId w:val="19"/>
        </w:numPr>
        <w:tabs>
          <w:tab w:val="left" w:pos="738"/>
        </w:tabs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настоящего Соглашения, на основании</w:t>
      </w:r>
      <w:r w:rsidRPr="00A40D84">
        <w:rPr>
          <w:color w:val="000000"/>
          <w:sz w:val="28"/>
          <w:szCs w:val="26"/>
          <w:vertAlign w:val="superscript"/>
          <w:lang w:bidi="ru-RU"/>
        </w:rPr>
        <w:footnoteReference w:id="9"/>
      </w:r>
      <w:r w:rsidRPr="00A40D84">
        <w:rPr>
          <w:color w:val="000000"/>
          <w:sz w:val="28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20"/>
        </w:numPr>
        <w:tabs>
          <w:tab w:val="left" w:pos="1276"/>
        </w:tabs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отчета(ов) о достижении значений показателей результативности по форме согласно Приложению №</w:t>
      </w:r>
      <w:r w:rsidRPr="00A40D84">
        <w:rPr>
          <w:color w:val="000000"/>
          <w:sz w:val="28"/>
          <w:szCs w:val="26"/>
          <w:lang w:bidi="ru-RU"/>
        </w:rPr>
        <w:tab/>
        <w:t>4 к настоящему Соглашению, представленного(ых) в соответствии с пунктом 4.3.9.2 настоящего Соглашения;</w:t>
      </w:r>
    </w:p>
    <w:p w:rsidR="00A40D84" w:rsidRPr="00A40D84" w:rsidRDefault="00A40D84" w:rsidP="00A40D84">
      <w:pPr>
        <w:widowControl w:val="0"/>
        <w:numPr>
          <w:ilvl w:val="0"/>
          <w:numId w:val="21"/>
        </w:numPr>
        <w:tabs>
          <w:tab w:val="right" w:leader="underscore" w:pos="9558"/>
        </w:tabs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</w:r>
      <w:r w:rsidRPr="00A40D84">
        <w:rPr>
          <w:color w:val="000000"/>
          <w:sz w:val="28"/>
          <w:szCs w:val="26"/>
          <w:vertAlign w:val="superscript"/>
          <w:lang w:bidi="ru-RU"/>
        </w:rPr>
        <w:footnoteReference w:id="10"/>
      </w:r>
      <w:r w:rsidRPr="00A40D84">
        <w:rPr>
          <w:color w:val="000000"/>
          <w:sz w:val="28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A40D84" w:rsidRPr="00A40D84" w:rsidRDefault="00A40D84" w:rsidP="00A40D84">
      <w:pPr>
        <w:widowControl w:val="0"/>
        <w:numPr>
          <w:ilvl w:val="3"/>
          <w:numId w:val="13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по месту нахождения Главного распорядителя на основании:</w:t>
      </w:r>
    </w:p>
    <w:p w:rsidR="00A40D84" w:rsidRPr="00A40D84" w:rsidRDefault="00A40D84" w:rsidP="00A40D84">
      <w:pPr>
        <w:widowControl w:val="0"/>
        <w:numPr>
          <w:ilvl w:val="0"/>
          <w:numId w:val="22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отчета(ов) о расходах Получателя, источником финансового обеспечения которых является Субсидия, по форме согласно Приложению № 5 к настоящему Соглашению, представленного(ых) в соответствии с пунктом 4.3.9.1 настоящего Соглашения;</w:t>
      </w:r>
    </w:p>
    <w:p w:rsidR="00A40D84" w:rsidRPr="00A40D84" w:rsidRDefault="00A40D84" w:rsidP="00A40D84">
      <w:pPr>
        <w:widowControl w:val="0"/>
        <w:numPr>
          <w:ilvl w:val="0"/>
          <w:numId w:val="22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иных отчетов</w:t>
      </w:r>
      <w:r w:rsidRPr="00A40D84">
        <w:rPr>
          <w:color w:val="000000"/>
          <w:sz w:val="28"/>
          <w:szCs w:val="26"/>
          <w:vertAlign w:val="superscript"/>
          <w:lang w:bidi="ru-RU"/>
        </w:rPr>
        <w:footnoteReference w:id="11"/>
      </w:r>
      <w:r w:rsidRPr="00A40D84">
        <w:rPr>
          <w:color w:val="000000"/>
          <w:sz w:val="28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23"/>
        </w:numPr>
        <w:tabs>
          <w:tab w:val="right" w:leader="underscore" w:pos="9558"/>
        </w:tabs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23"/>
        </w:numPr>
        <w:tabs>
          <w:tab w:val="right" w:leader="underscore" w:pos="9558"/>
        </w:tabs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.</w:t>
      </w:r>
      <w:r w:rsidRPr="00A40D84">
        <w:rPr>
          <w:color w:val="000000"/>
          <w:sz w:val="28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tabs>
          <w:tab w:val="left" w:pos="2016"/>
        </w:tabs>
        <w:spacing w:line="322" w:lineRule="exact"/>
        <w:ind w:firstLine="360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4.1.7.1.З.</w:t>
      </w:r>
      <w:r w:rsidRPr="00A40D84">
        <w:rPr>
          <w:color w:val="000000"/>
          <w:sz w:val="28"/>
          <w:szCs w:val="26"/>
          <w:lang w:bidi="ru-RU"/>
        </w:rPr>
        <w:tab/>
        <w:t>иных документов, представленных Получателем по запросу</w:t>
      </w:r>
    </w:p>
    <w:p w:rsidR="00A40D84" w:rsidRPr="00A40D84" w:rsidRDefault="00A40D84" w:rsidP="00A40D84">
      <w:pPr>
        <w:widowControl w:val="0"/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>Главного распорядителя, в соответствии с пунктом 4.3.10 настоящего Соглашения;</w:t>
      </w:r>
    </w:p>
    <w:p w:rsidR="00A40D84" w:rsidRPr="00A40D84" w:rsidRDefault="00A40D84" w:rsidP="00A40D84">
      <w:pPr>
        <w:widowControl w:val="0"/>
        <w:numPr>
          <w:ilvl w:val="3"/>
          <w:numId w:val="13"/>
        </w:numPr>
        <w:spacing w:line="322" w:lineRule="exact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по месту нахождения Получателя путем документального и фактического анализа операций, связанных с использованием Субсидии;</w:t>
      </w:r>
    </w:p>
    <w:p w:rsidR="00A40D84" w:rsidRPr="00A40D84" w:rsidRDefault="00A40D84" w:rsidP="00A40D84">
      <w:pPr>
        <w:widowControl w:val="0"/>
        <w:numPr>
          <w:ilvl w:val="2"/>
          <w:numId w:val="13"/>
        </w:numPr>
        <w:spacing w:line="276" w:lineRule="auto"/>
        <w:jc w:val="both"/>
        <w:rPr>
          <w:color w:val="000000"/>
          <w:sz w:val="28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 в случае установления Главным распорядителем информации о факте(ах)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Соглашением, недостоверных сведений, направлять Получателю требование об обеспечении возврата Субсидии в бюджет муниципального района в размере и в </w:t>
      </w:r>
      <w:r w:rsidRPr="00A40D84">
        <w:rPr>
          <w:color w:val="000000"/>
          <w:sz w:val="28"/>
          <w:szCs w:val="26"/>
          <w:lang w:bidi="ru-RU"/>
        </w:rPr>
        <w:lastRenderedPageBreak/>
        <w:t>сроки, определенные в указанном требовании;</w:t>
      </w:r>
    </w:p>
    <w:p w:rsidR="00A40D84" w:rsidRPr="00A40D84" w:rsidRDefault="00A40D84" w:rsidP="00A40D84">
      <w:pPr>
        <w:widowControl w:val="0"/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8"/>
          <w:szCs w:val="26"/>
          <w:lang w:bidi="ru-RU"/>
        </w:rPr>
        <w:t xml:space="preserve">4.1.9. в случае, если Получателем не достигнуты значения показателей </w:t>
      </w:r>
      <w:r w:rsidRPr="00A40D84">
        <w:rPr>
          <w:color w:val="000000"/>
          <w:sz w:val="26"/>
          <w:szCs w:val="26"/>
          <w:lang w:bidi="ru-RU"/>
        </w:rPr>
        <w:t>результативности и (или) иных показателей, установленных Порядком предоставления субсидии или Главным распорядителем в соответствии с пунктом 4.1.5 настоящего Соглашения, применять штрафные санкции, рассчитываемые по форме согласно Приложению № 6 к настоящему Соглашению, с обязательным уведомлением Получателя в течение ___ рабочих дней с даты принятия указанного решения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12"/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2"/>
          <w:numId w:val="42"/>
        </w:numPr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</w:t>
      </w:r>
      <w:r w:rsidRPr="00A40D84">
        <w:rPr>
          <w:color w:val="000000"/>
          <w:sz w:val="26"/>
          <w:szCs w:val="26"/>
          <w:lang w:bidi="ru-RU"/>
        </w:rPr>
        <w:tab/>
        <w:t xml:space="preserve"> рабочих</w:t>
      </w:r>
      <w:r w:rsidRPr="00A40D84">
        <w:rPr>
          <w:color w:val="000000"/>
          <w:sz w:val="26"/>
          <w:szCs w:val="26"/>
          <w:lang w:bidi="ru-RU"/>
        </w:rPr>
        <w:tab/>
        <w:t>дней</w:t>
      </w:r>
      <w:r w:rsidRPr="00A40D84">
        <w:rPr>
          <w:color w:val="000000"/>
          <w:sz w:val="26"/>
          <w:szCs w:val="26"/>
          <w:lang w:bidi="ru-RU"/>
        </w:rPr>
        <w:tab/>
        <w:t>со</w:t>
      </w:r>
      <w:r w:rsidRPr="00A40D84">
        <w:rPr>
          <w:color w:val="000000"/>
          <w:sz w:val="26"/>
          <w:szCs w:val="26"/>
          <w:lang w:bidi="ru-RU"/>
        </w:rPr>
        <w:tab/>
        <w:t>дня</w:t>
      </w:r>
      <w:r w:rsidRPr="00A40D84">
        <w:rPr>
          <w:color w:val="000000"/>
          <w:sz w:val="26"/>
          <w:szCs w:val="26"/>
          <w:lang w:bidi="ru-RU"/>
        </w:rPr>
        <w:tab/>
        <w:t>их</w:t>
      </w:r>
      <w:r w:rsidRPr="00A40D84">
        <w:rPr>
          <w:color w:val="000000"/>
          <w:sz w:val="26"/>
          <w:szCs w:val="26"/>
          <w:lang w:bidi="ru-RU"/>
        </w:rPr>
        <w:tab/>
        <w:t>получения</w:t>
      </w:r>
      <w:r w:rsidRPr="00A40D84">
        <w:rPr>
          <w:color w:val="000000"/>
          <w:sz w:val="26"/>
          <w:szCs w:val="26"/>
          <w:lang w:bidi="ru-RU"/>
        </w:rPr>
        <w:tab/>
        <w:t>и уведомлять Получателя о принятом решении (при необходимости);</w:t>
      </w:r>
    </w:p>
    <w:p w:rsidR="00A40D84" w:rsidRPr="00A40D84" w:rsidRDefault="00A40D84" w:rsidP="00A40D84">
      <w:pPr>
        <w:widowControl w:val="0"/>
        <w:numPr>
          <w:ilvl w:val="2"/>
          <w:numId w:val="42"/>
        </w:numPr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направлять разъяснения Получателю по вопросам, связанным с</w:t>
      </w:r>
    </w:p>
    <w:p w:rsidR="00A40D84" w:rsidRPr="00A40D84" w:rsidRDefault="00A40D84" w:rsidP="00A40D84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исполнением настоящего Соглашения, в течение рабочих дней со дня получения</w:t>
      </w:r>
    </w:p>
    <w:p w:rsidR="00A40D84" w:rsidRPr="00A40D84" w:rsidRDefault="00A40D84" w:rsidP="00A40D84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обращения Получателя в соответствии с пунктом 4.4.2 настоящего Соглашения;</w:t>
      </w:r>
    </w:p>
    <w:p w:rsidR="00A40D84" w:rsidRPr="00A40D84" w:rsidRDefault="00A40D84" w:rsidP="00A40D84">
      <w:pPr>
        <w:widowControl w:val="0"/>
        <w:numPr>
          <w:ilvl w:val="2"/>
          <w:numId w:val="42"/>
        </w:numPr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выполнять иные обязательства в соответствии с бюджетным законодательством и Порядком предоставления субсидии </w:t>
      </w:r>
      <w:r w:rsidR="00EC72B6">
        <w:rPr>
          <w:rStyle w:val="af7"/>
          <w:color w:val="000000"/>
          <w:sz w:val="26"/>
          <w:szCs w:val="26"/>
          <w:lang w:bidi="ru-RU"/>
        </w:rPr>
        <w:footnoteReference w:id="13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24"/>
        </w:numPr>
        <w:tabs>
          <w:tab w:val="right" w:leader="underscore" w:pos="9647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24"/>
        </w:numPr>
        <w:tabs>
          <w:tab w:val="right" w:leader="underscore" w:pos="9647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.</w:t>
      </w:r>
    </w:p>
    <w:p w:rsidR="00A40D84" w:rsidRPr="00A40D84" w:rsidRDefault="00A40D84" w:rsidP="00A40D84">
      <w:pPr>
        <w:widowControl w:val="0"/>
        <w:numPr>
          <w:ilvl w:val="1"/>
          <w:numId w:val="42"/>
        </w:numPr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Главный распорядитель вправе:</w:t>
      </w:r>
    </w:p>
    <w:p w:rsidR="00A40D84" w:rsidRPr="00A40D84" w:rsidRDefault="00A40D84" w:rsidP="00A40D84">
      <w:pPr>
        <w:widowControl w:val="0"/>
        <w:numPr>
          <w:ilvl w:val="2"/>
          <w:numId w:val="43"/>
        </w:numPr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14"/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2"/>
          <w:numId w:val="43"/>
        </w:numPr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принимать в соответствии с бюджетным законодательством решение о</w:t>
      </w:r>
    </w:p>
    <w:p w:rsidR="00A40D84" w:rsidRPr="00A40D84" w:rsidRDefault="00A40D84" w:rsidP="00A40D84">
      <w:pPr>
        <w:widowControl w:val="0"/>
        <w:tabs>
          <w:tab w:val="left" w:leader="underscore" w:pos="8103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наличии или отсутствии потребности в направлении в 20 </w:t>
      </w:r>
      <w:r w:rsidRPr="00A40D84">
        <w:rPr>
          <w:color w:val="000000"/>
          <w:sz w:val="26"/>
          <w:szCs w:val="26"/>
          <w:lang w:bidi="ru-RU"/>
        </w:rPr>
        <w:tab/>
        <w:t xml:space="preserve"> году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15"/>
      </w:r>
      <w:r w:rsidRPr="00A40D84">
        <w:rPr>
          <w:color w:val="000000"/>
          <w:sz w:val="17"/>
          <w:szCs w:val="17"/>
          <w:lang w:bidi="ru-RU"/>
        </w:rPr>
        <w:t xml:space="preserve"> </w:t>
      </w:r>
      <w:r w:rsidRPr="00A40D84">
        <w:rPr>
          <w:color w:val="000000"/>
          <w:sz w:val="26"/>
          <w:szCs w:val="26"/>
          <w:lang w:bidi="ru-RU"/>
        </w:rPr>
        <w:t>остатка</w:t>
      </w:r>
    </w:p>
    <w:p w:rsidR="00A40D84" w:rsidRPr="00A40D84" w:rsidRDefault="00A40D84" w:rsidP="00A40D84">
      <w:pPr>
        <w:widowControl w:val="0"/>
        <w:tabs>
          <w:tab w:val="left" w:leader="underscore" w:pos="4878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Субсидии, неиспользованного в 20 </w:t>
      </w:r>
      <w:r w:rsidRPr="00A40D84">
        <w:rPr>
          <w:color w:val="000000"/>
          <w:sz w:val="26"/>
          <w:szCs w:val="26"/>
          <w:lang w:bidi="ru-RU"/>
        </w:rPr>
        <w:tab/>
        <w:t xml:space="preserve"> году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16"/>
      </w:r>
      <w:r w:rsidRPr="00A40D84">
        <w:rPr>
          <w:color w:val="000000"/>
          <w:sz w:val="26"/>
          <w:szCs w:val="26"/>
          <w:lang w:bidi="ru-RU"/>
        </w:rPr>
        <w:t>, на цели, указанные в разделе 1</w:t>
      </w:r>
    </w:p>
    <w:p w:rsidR="00A40D84" w:rsidRPr="00A40D84" w:rsidRDefault="00A40D84" w:rsidP="00A40D84">
      <w:pPr>
        <w:widowControl w:val="0"/>
        <w:tabs>
          <w:tab w:val="right" w:leader="underscore" w:pos="6258"/>
          <w:tab w:val="right" w:pos="6978"/>
          <w:tab w:val="center" w:pos="7489"/>
          <w:tab w:val="right" w:pos="8293"/>
          <w:tab w:val="right" w:pos="9647"/>
          <w:tab w:val="right" w:pos="10074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настоящего Соглашения, не позднее </w:t>
      </w:r>
      <w:r w:rsidRPr="00A40D84">
        <w:rPr>
          <w:color w:val="000000"/>
          <w:sz w:val="26"/>
          <w:szCs w:val="26"/>
          <w:lang w:bidi="ru-RU"/>
        </w:rPr>
        <w:tab/>
        <w:t xml:space="preserve"> рабочих</w:t>
      </w:r>
      <w:r w:rsidRPr="00A40D84">
        <w:rPr>
          <w:color w:val="000000"/>
          <w:sz w:val="26"/>
          <w:szCs w:val="26"/>
          <w:lang w:bidi="ru-RU"/>
        </w:rPr>
        <w:tab/>
      </w:r>
      <w:r w:rsidR="00281144">
        <w:rPr>
          <w:color w:val="000000"/>
          <w:sz w:val="26"/>
          <w:szCs w:val="26"/>
          <w:lang w:bidi="ru-RU"/>
        </w:rPr>
        <w:t xml:space="preserve"> </w:t>
      </w:r>
      <w:r w:rsidRPr="00A40D84">
        <w:rPr>
          <w:color w:val="000000"/>
          <w:sz w:val="26"/>
          <w:szCs w:val="26"/>
          <w:lang w:bidi="ru-RU"/>
        </w:rPr>
        <w:t>дней</w:t>
      </w:r>
      <w:r w:rsidR="00281144">
        <w:rPr>
          <w:rStyle w:val="af7"/>
          <w:color w:val="000000"/>
          <w:sz w:val="26"/>
          <w:szCs w:val="26"/>
          <w:lang w:bidi="ru-RU"/>
        </w:rPr>
        <w:footnoteReference w:id="17"/>
      </w:r>
      <w:r w:rsidRPr="00A40D84">
        <w:rPr>
          <w:color w:val="000000"/>
          <w:sz w:val="26"/>
          <w:szCs w:val="26"/>
          <w:lang w:bidi="ru-RU"/>
        </w:rPr>
        <w:tab/>
        <w:t>со</w:t>
      </w:r>
      <w:r w:rsidRPr="00A40D84">
        <w:rPr>
          <w:color w:val="000000"/>
          <w:sz w:val="26"/>
          <w:szCs w:val="26"/>
          <w:lang w:bidi="ru-RU"/>
        </w:rPr>
        <w:tab/>
        <w:t>дня</w:t>
      </w:r>
      <w:r w:rsidRPr="00A40D84">
        <w:rPr>
          <w:color w:val="000000"/>
          <w:sz w:val="26"/>
          <w:szCs w:val="26"/>
          <w:lang w:bidi="ru-RU"/>
        </w:rPr>
        <w:tab/>
        <w:t>получения</w:t>
      </w:r>
      <w:r w:rsidRPr="00A40D84">
        <w:rPr>
          <w:color w:val="000000"/>
          <w:sz w:val="26"/>
          <w:szCs w:val="26"/>
          <w:lang w:bidi="ru-RU"/>
        </w:rPr>
        <w:tab/>
        <w:t>от</w:t>
      </w:r>
    </w:p>
    <w:p w:rsidR="00A40D84" w:rsidRPr="00A40D84" w:rsidRDefault="00A40D84" w:rsidP="00A40D84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Получателя следующих документов, обосновывающих потребность в направлении</w:t>
      </w:r>
    </w:p>
    <w:p w:rsidR="00A40D84" w:rsidRPr="00A40D84" w:rsidRDefault="00A40D84" w:rsidP="00A40D84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остатка Субсидии на указанные цели</w:t>
      </w:r>
      <w:r w:rsidR="00281144">
        <w:rPr>
          <w:rStyle w:val="af7"/>
          <w:color w:val="000000"/>
          <w:sz w:val="26"/>
          <w:szCs w:val="26"/>
          <w:lang w:bidi="ru-RU"/>
        </w:rPr>
        <w:footnoteReference w:id="18"/>
      </w:r>
      <w:r w:rsidRPr="00A40D84">
        <w:rPr>
          <w:color w:val="000000"/>
          <w:sz w:val="26"/>
          <w:szCs w:val="26"/>
          <w:lang w:bidi="ru-RU"/>
        </w:rPr>
        <w:t xml:space="preserve"> :</w:t>
      </w:r>
    </w:p>
    <w:p w:rsidR="00A40D84" w:rsidRPr="00A40D84" w:rsidRDefault="00A40D84" w:rsidP="00A40D84">
      <w:pPr>
        <w:widowControl w:val="0"/>
        <w:numPr>
          <w:ilvl w:val="0"/>
          <w:numId w:val="25"/>
        </w:numPr>
        <w:tabs>
          <w:tab w:val="center" w:leader="underscore" w:pos="9511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lastRenderedPageBreak/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25"/>
        </w:numPr>
        <w:tabs>
          <w:tab w:val="center" w:leader="underscore" w:pos="9511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2"/>
          <w:numId w:val="43"/>
        </w:numPr>
        <w:spacing w:line="276" w:lineRule="auto"/>
        <w:ind w:firstLine="426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приостанавливать предоставление Субсидии в случае установления Главным распорядителем 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</w:t>
      </w:r>
    </w:p>
    <w:p w:rsidR="00A40D84" w:rsidRPr="00A40D84" w:rsidRDefault="00A40D84" w:rsidP="00A40D84">
      <w:pPr>
        <w:widowControl w:val="0"/>
        <w:tabs>
          <w:tab w:val="right" w:leader="underscore" w:pos="7046"/>
          <w:tab w:val="right" w:pos="7666"/>
          <w:tab w:val="right" w:pos="7973"/>
          <w:tab w:val="right" w:pos="8741"/>
          <w:tab w:val="right" w:pos="1005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уведомлением Получателя не позднее </w:t>
      </w:r>
      <w:r w:rsidRPr="00A40D84">
        <w:rPr>
          <w:color w:val="000000"/>
          <w:sz w:val="26"/>
          <w:szCs w:val="26"/>
          <w:lang w:bidi="ru-RU"/>
        </w:rPr>
        <w:tab/>
        <w:t xml:space="preserve"> рабочего</w:t>
      </w:r>
      <w:r w:rsidRPr="00A40D84">
        <w:rPr>
          <w:color w:val="000000"/>
          <w:sz w:val="26"/>
          <w:szCs w:val="26"/>
          <w:lang w:bidi="ru-RU"/>
        </w:rPr>
        <w:tab/>
        <w:t>дня</w:t>
      </w:r>
      <w:r w:rsidRPr="00A40D84">
        <w:rPr>
          <w:color w:val="000000"/>
          <w:sz w:val="26"/>
          <w:szCs w:val="26"/>
          <w:lang w:bidi="ru-RU"/>
        </w:rPr>
        <w:tab/>
        <w:t>с</w:t>
      </w:r>
      <w:r w:rsidRPr="00A40D84">
        <w:rPr>
          <w:color w:val="000000"/>
          <w:sz w:val="26"/>
          <w:szCs w:val="26"/>
          <w:lang w:bidi="ru-RU"/>
        </w:rPr>
        <w:tab/>
        <w:t>даты</w:t>
      </w:r>
      <w:r w:rsidRPr="00A40D84">
        <w:rPr>
          <w:color w:val="000000"/>
          <w:sz w:val="26"/>
          <w:szCs w:val="26"/>
          <w:lang w:bidi="ru-RU"/>
        </w:rPr>
        <w:tab/>
        <w:t>принятия</w:t>
      </w:r>
    </w:p>
    <w:p w:rsidR="00A40D84" w:rsidRPr="00A40D84" w:rsidRDefault="00A40D84" w:rsidP="00A40D84">
      <w:pPr>
        <w:widowControl w:val="0"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решения о приостановлении предоставления Субсидии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19"/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2"/>
          <w:numId w:val="43"/>
        </w:numPr>
        <w:spacing w:line="322" w:lineRule="exact"/>
        <w:ind w:firstLine="284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4.1.8 настоящего Соглашения;</w:t>
      </w:r>
    </w:p>
    <w:p w:rsidR="00A40D84" w:rsidRPr="00A40D84" w:rsidRDefault="00A40D84" w:rsidP="00A40D84">
      <w:pPr>
        <w:widowControl w:val="0"/>
        <w:numPr>
          <w:ilvl w:val="2"/>
          <w:numId w:val="43"/>
        </w:numPr>
        <w:spacing w:line="322" w:lineRule="exact"/>
        <w:ind w:firstLine="284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осуществлять иные права в соответствии с бюджетным законодательством и Порядком предоставления субсидии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20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26"/>
        </w:numPr>
        <w:tabs>
          <w:tab w:val="center" w:leader="underscore" w:pos="951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26"/>
        </w:numPr>
        <w:tabs>
          <w:tab w:val="center" w:leader="underscore" w:pos="951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.</w:t>
      </w:r>
    </w:p>
    <w:p w:rsidR="00A40D84" w:rsidRPr="00A40D84" w:rsidRDefault="00A40D84" w:rsidP="00A40D84">
      <w:pPr>
        <w:widowControl w:val="0"/>
        <w:spacing w:line="322" w:lineRule="exact"/>
        <w:ind w:firstLine="360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4.3. Получатель обязуется: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представлять Главному распорядителю бюджетных средств документы в соответствии с пунктами 3.1.2.1, 3.2.2 настоящего Соглашения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21"/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tabs>
          <w:tab w:val="right" w:leader="underscore" w:pos="1005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представить Главному распорядителю в срок до</w:t>
      </w:r>
      <w:r w:rsidRPr="00A40D84">
        <w:rPr>
          <w:color w:val="000000"/>
          <w:sz w:val="26"/>
          <w:szCs w:val="26"/>
          <w:lang w:bidi="ru-RU"/>
        </w:rPr>
        <w:tab/>
        <w:t>документы,</w:t>
      </w:r>
    </w:p>
    <w:p w:rsidR="00A40D84" w:rsidRPr="00A40D84" w:rsidRDefault="00A40D84" w:rsidP="00A40D84">
      <w:pPr>
        <w:widowControl w:val="0"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установленные пунктом 4.2.2 настоящего Соглашения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22"/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направлять Главному распорядителю на утверждение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23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28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Сведения не позднее рабочего дня со дня заключения настоящего Соглашения;</w:t>
      </w:r>
    </w:p>
    <w:p w:rsidR="00A40D84" w:rsidRPr="00A40D84" w:rsidRDefault="00A40D84" w:rsidP="00A40D84">
      <w:pPr>
        <w:widowControl w:val="0"/>
        <w:numPr>
          <w:ilvl w:val="0"/>
          <w:numId w:val="28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eastAsia="en-US" w:bidi="en-US"/>
        </w:rPr>
        <w:t xml:space="preserve"> </w:t>
      </w:r>
      <w:r w:rsidRPr="00A40D84">
        <w:rPr>
          <w:color w:val="000000"/>
          <w:sz w:val="26"/>
          <w:szCs w:val="26"/>
          <w:lang w:bidi="ru-RU"/>
        </w:rPr>
        <w:t>Сведения с учетом внесенных изменений не позднее  рабочих дней со дня внесения в них изменений;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утверждать с направлением копии Главному распорядителю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24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29"/>
        </w:numPr>
        <w:spacing w:line="317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Сведения не позднее рабочего дня со дня заключения настоящего Соглашения;</w:t>
      </w:r>
    </w:p>
    <w:p w:rsidR="00A40D84" w:rsidRPr="00A40D84" w:rsidRDefault="00A40D84" w:rsidP="00A40D84">
      <w:pPr>
        <w:widowControl w:val="0"/>
        <w:numPr>
          <w:ilvl w:val="0"/>
          <w:numId w:val="29"/>
        </w:numPr>
        <w:tabs>
          <w:tab w:val="right" w:leader="underscore" w:pos="10065"/>
        </w:tabs>
        <w:spacing w:line="317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eastAsia="en-US" w:bidi="en-US"/>
        </w:rPr>
        <w:t xml:space="preserve"> </w:t>
      </w:r>
      <w:r w:rsidRPr="00A40D84">
        <w:rPr>
          <w:color w:val="000000"/>
          <w:sz w:val="26"/>
          <w:szCs w:val="26"/>
          <w:lang w:bidi="ru-RU"/>
        </w:rPr>
        <w:t xml:space="preserve">Сведения с учетом внесенных изменений не позднее </w:t>
      </w:r>
      <w:r w:rsidRPr="00A40D84">
        <w:rPr>
          <w:color w:val="000000"/>
          <w:sz w:val="26"/>
          <w:szCs w:val="26"/>
          <w:lang w:bidi="ru-RU"/>
        </w:rPr>
        <w:tab/>
        <w:t xml:space="preserve"> рабочих</w:t>
      </w:r>
    </w:p>
    <w:p w:rsidR="00A40D84" w:rsidRPr="00A40D84" w:rsidRDefault="00A40D84" w:rsidP="00A40D84">
      <w:pPr>
        <w:widowControl w:val="0"/>
        <w:spacing w:line="317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дней со дня внесения в них изменений;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направлять Субсидию на финансовое обеспечение (возмещение)</w:t>
      </w:r>
      <w:r w:rsidR="000347D4">
        <w:rPr>
          <w:rStyle w:val="af7"/>
          <w:color w:val="000000"/>
          <w:sz w:val="26"/>
          <w:szCs w:val="26"/>
          <w:lang w:bidi="ru-RU"/>
        </w:rPr>
        <w:footnoteReference w:id="25"/>
      </w:r>
      <w:r w:rsidRPr="00A40D84">
        <w:rPr>
          <w:color w:val="000000"/>
          <w:sz w:val="26"/>
          <w:szCs w:val="26"/>
          <w:lang w:bidi="ru-RU"/>
        </w:rPr>
        <w:t xml:space="preserve"> затрат определенных в Сведениях;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lastRenderedPageBreak/>
        <w:t xml:space="preserve">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вести обособленный аналитический учет операций, осуществляемых за счет Субсидии;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 4.1.5 настоящего Соглашения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26"/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представлять Главному распорядителю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27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3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отчет о расходах Получателя, источником финансового обеспечения которых является Субсидия, в соответствии с пунктом 4.1.7.1.1 настоящего Соглашения, не позднее </w:t>
      </w:r>
      <w:r w:rsidRPr="00A40D84">
        <w:rPr>
          <w:color w:val="000000"/>
          <w:sz w:val="26"/>
          <w:szCs w:val="26"/>
          <w:lang w:bidi="ru-RU"/>
        </w:rPr>
        <w:tab/>
        <w:t xml:space="preserve"> рабочего</w:t>
      </w:r>
      <w:r w:rsidRPr="00A40D84">
        <w:rPr>
          <w:color w:val="000000"/>
          <w:sz w:val="26"/>
          <w:szCs w:val="26"/>
          <w:lang w:bidi="ru-RU"/>
        </w:rPr>
        <w:tab/>
        <w:t>дня,</w:t>
      </w:r>
      <w:r w:rsidRPr="00A40D84">
        <w:rPr>
          <w:color w:val="000000"/>
          <w:sz w:val="26"/>
          <w:szCs w:val="26"/>
          <w:lang w:bidi="ru-RU"/>
        </w:rPr>
        <w:tab/>
        <w:t>следующего</w:t>
      </w:r>
      <w:r w:rsidRPr="00A40D84">
        <w:rPr>
          <w:color w:val="000000"/>
          <w:sz w:val="26"/>
          <w:szCs w:val="26"/>
          <w:lang w:bidi="ru-RU"/>
        </w:rPr>
        <w:tab/>
        <w:t>за отчетным _______________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spacing w:line="210" w:lineRule="exact"/>
        <w:ind w:left="5650" w:firstLine="113"/>
        <w:jc w:val="both"/>
        <w:rPr>
          <w:bCs/>
          <w:color w:val="000000"/>
          <w:sz w:val="20"/>
          <w:szCs w:val="21"/>
          <w:lang w:bidi="ru-RU"/>
        </w:rPr>
      </w:pPr>
      <w:r w:rsidRPr="00A40D84">
        <w:rPr>
          <w:bCs/>
          <w:color w:val="000000"/>
          <w:sz w:val="20"/>
          <w:szCs w:val="21"/>
          <w:lang w:bidi="ru-RU"/>
        </w:rPr>
        <w:t>(месяц, квартал, год)</w:t>
      </w:r>
    </w:p>
    <w:p w:rsidR="00A40D84" w:rsidRPr="00A40D84" w:rsidRDefault="00A40D84" w:rsidP="00A40D84">
      <w:pPr>
        <w:widowControl w:val="0"/>
        <w:numPr>
          <w:ilvl w:val="0"/>
          <w:numId w:val="30"/>
        </w:numPr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eastAsia="en-US" w:bidi="en-US"/>
        </w:rPr>
        <w:t xml:space="preserve"> </w:t>
      </w:r>
      <w:r w:rsidRPr="00A40D84">
        <w:rPr>
          <w:color w:val="000000"/>
          <w:sz w:val="26"/>
          <w:szCs w:val="26"/>
          <w:lang w:bidi="ru-RU"/>
        </w:rPr>
        <w:t>отчет о достижении значений показателей результативности предоставления Субсидии в соответствии с пунктом 4.1.5.1 настоящего</w:t>
      </w:r>
    </w:p>
    <w:p w:rsidR="00A40D84" w:rsidRPr="00A40D84" w:rsidRDefault="00A40D84" w:rsidP="00A40D84">
      <w:pPr>
        <w:widowControl w:val="0"/>
        <w:tabs>
          <w:tab w:val="center" w:leader="underscore" w:pos="4998"/>
          <w:tab w:val="right" w:pos="6342"/>
          <w:tab w:val="right" w:pos="8005"/>
          <w:tab w:val="right" w:pos="8600"/>
          <w:tab w:val="right" w:pos="10065"/>
        </w:tabs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Соглашения </w:t>
      </w:r>
      <w:r w:rsidR="000347D4">
        <w:rPr>
          <w:rStyle w:val="af7"/>
          <w:color w:val="000000"/>
          <w:sz w:val="26"/>
          <w:szCs w:val="26"/>
          <w:lang w:bidi="ru-RU"/>
        </w:rPr>
        <w:footnoteReference w:id="28"/>
      </w:r>
      <w:r w:rsidR="000347D4">
        <w:rPr>
          <w:color w:val="000000"/>
          <w:sz w:val="26"/>
          <w:szCs w:val="26"/>
          <w:lang w:bidi="ru-RU"/>
        </w:rPr>
        <w:t xml:space="preserve"> </w:t>
      </w:r>
      <w:r w:rsidRPr="00A40D84">
        <w:rPr>
          <w:color w:val="000000"/>
          <w:sz w:val="26"/>
          <w:szCs w:val="26"/>
          <w:lang w:bidi="ru-RU"/>
        </w:rPr>
        <w:t xml:space="preserve">не позднее </w:t>
      </w:r>
      <w:r w:rsidRPr="00A40D84">
        <w:rPr>
          <w:color w:val="000000"/>
          <w:sz w:val="26"/>
          <w:szCs w:val="26"/>
          <w:lang w:bidi="ru-RU"/>
        </w:rPr>
        <w:tab/>
        <w:t xml:space="preserve"> рабочего</w:t>
      </w:r>
      <w:r w:rsidRPr="00A40D84">
        <w:rPr>
          <w:color w:val="000000"/>
          <w:sz w:val="26"/>
          <w:szCs w:val="26"/>
          <w:lang w:bidi="ru-RU"/>
        </w:rPr>
        <w:tab/>
        <w:t>дня,</w:t>
      </w:r>
      <w:r w:rsidRPr="00A40D84">
        <w:rPr>
          <w:color w:val="000000"/>
          <w:sz w:val="26"/>
          <w:szCs w:val="26"/>
          <w:lang w:bidi="ru-RU"/>
        </w:rPr>
        <w:tab/>
        <w:t>следующего</w:t>
      </w:r>
      <w:r w:rsidRPr="00A40D84">
        <w:rPr>
          <w:color w:val="000000"/>
          <w:sz w:val="26"/>
          <w:szCs w:val="26"/>
          <w:lang w:bidi="ru-RU"/>
        </w:rPr>
        <w:tab/>
        <w:t>за</w:t>
      </w:r>
      <w:r w:rsidRPr="00A40D84">
        <w:rPr>
          <w:color w:val="000000"/>
          <w:sz w:val="26"/>
          <w:szCs w:val="26"/>
          <w:lang w:bidi="ru-RU"/>
        </w:rPr>
        <w:tab/>
        <w:t>отчетным</w:t>
      </w:r>
    </w:p>
    <w:p w:rsidR="00A40D84" w:rsidRPr="00A40D84" w:rsidRDefault="00A40D84" w:rsidP="00A40D84">
      <w:pPr>
        <w:widowControl w:val="0"/>
        <w:spacing w:line="210" w:lineRule="exact"/>
        <w:ind w:left="2373" w:firstLine="113"/>
        <w:jc w:val="both"/>
        <w:rPr>
          <w:bCs/>
          <w:color w:val="000000"/>
          <w:sz w:val="21"/>
          <w:szCs w:val="21"/>
          <w:lang w:bidi="ru-RU"/>
        </w:rPr>
      </w:pPr>
      <w:r w:rsidRPr="00A40D84">
        <w:rPr>
          <w:bCs/>
          <w:color w:val="000000"/>
          <w:sz w:val="21"/>
          <w:szCs w:val="21"/>
          <w:lang w:bidi="ru-RU"/>
        </w:rPr>
        <w:t xml:space="preserve"> </w:t>
      </w:r>
      <w:r w:rsidRPr="00A40D84">
        <w:rPr>
          <w:bCs/>
          <w:color w:val="000000"/>
          <w:sz w:val="20"/>
          <w:szCs w:val="21"/>
          <w:lang w:bidi="ru-RU"/>
        </w:rPr>
        <w:t>(месяц, квартал, год)</w:t>
      </w:r>
    </w:p>
    <w:p w:rsidR="00A40D84" w:rsidRPr="00A40D84" w:rsidRDefault="00A40D84" w:rsidP="000347D4">
      <w:pPr>
        <w:widowControl w:val="0"/>
        <w:numPr>
          <w:ilvl w:val="0"/>
          <w:numId w:val="30"/>
        </w:numPr>
        <w:tabs>
          <w:tab w:val="left" w:pos="85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иные отчеты</w:t>
      </w:r>
      <w:r w:rsidR="000347D4">
        <w:rPr>
          <w:rStyle w:val="af7"/>
          <w:color w:val="000000"/>
          <w:sz w:val="26"/>
          <w:szCs w:val="26"/>
          <w:lang w:bidi="ru-RU"/>
        </w:rPr>
        <w:footnoteReference w:id="29"/>
      </w:r>
      <w:r w:rsidRPr="00A40D84">
        <w:rPr>
          <w:color w:val="000000"/>
          <w:sz w:val="26"/>
          <w:szCs w:val="26"/>
          <w:lang w:bidi="ru-RU"/>
        </w:rPr>
        <w:t xml:space="preserve"> :</w:t>
      </w:r>
    </w:p>
    <w:p w:rsidR="00A40D84" w:rsidRPr="00A40D84" w:rsidRDefault="00A40D84" w:rsidP="00A40D84">
      <w:pPr>
        <w:widowControl w:val="0"/>
        <w:numPr>
          <w:ilvl w:val="0"/>
          <w:numId w:val="31"/>
        </w:numPr>
        <w:tabs>
          <w:tab w:val="center" w:leader="underscore" w:pos="9533"/>
          <w:tab w:val="left" w:pos="954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0"/>
          <w:numId w:val="32"/>
        </w:numPr>
        <w:tabs>
          <w:tab w:val="left" w:pos="9514"/>
          <w:tab w:val="left" w:pos="9480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</w:t>
      </w:r>
    </w:p>
    <w:p w:rsidR="00A40D84" w:rsidRPr="00A40D84" w:rsidRDefault="00A40D84" w:rsidP="00A40D84">
      <w:pPr>
        <w:widowControl w:val="0"/>
        <w:tabs>
          <w:tab w:val="center" w:leader="underscore" w:pos="6174"/>
          <w:tab w:val="center" w:pos="7143"/>
          <w:tab w:val="right" w:pos="8005"/>
          <w:tab w:val="right" w:pos="8600"/>
          <w:tab w:val="right" w:pos="10065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настоящего Соглашения, в течение </w:t>
      </w:r>
      <w:r w:rsidRPr="00A40D84">
        <w:rPr>
          <w:color w:val="000000"/>
          <w:sz w:val="26"/>
          <w:szCs w:val="26"/>
          <w:lang w:bidi="ru-RU"/>
        </w:rPr>
        <w:tab/>
        <w:t xml:space="preserve"> рабочих</w:t>
      </w:r>
      <w:r w:rsidRPr="00A40D84">
        <w:rPr>
          <w:color w:val="000000"/>
          <w:sz w:val="26"/>
          <w:szCs w:val="26"/>
          <w:lang w:bidi="ru-RU"/>
        </w:rPr>
        <w:tab/>
        <w:t>дней</w:t>
      </w:r>
      <w:r w:rsidRPr="00A40D84">
        <w:rPr>
          <w:color w:val="000000"/>
          <w:sz w:val="26"/>
          <w:szCs w:val="26"/>
          <w:lang w:bidi="ru-RU"/>
        </w:rPr>
        <w:tab/>
        <w:t>со</w:t>
      </w:r>
      <w:r w:rsidRPr="00A40D84">
        <w:rPr>
          <w:color w:val="000000"/>
          <w:sz w:val="26"/>
          <w:szCs w:val="26"/>
          <w:lang w:bidi="ru-RU"/>
        </w:rPr>
        <w:tab/>
        <w:t>дня</w:t>
      </w:r>
      <w:r w:rsidRPr="00A40D84">
        <w:rPr>
          <w:color w:val="000000"/>
          <w:sz w:val="26"/>
          <w:szCs w:val="26"/>
          <w:lang w:bidi="ru-RU"/>
        </w:rPr>
        <w:tab/>
        <w:t>получения</w:t>
      </w:r>
    </w:p>
    <w:p w:rsidR="00A40D84" w:rsidRPr="00A40D84" w:rsidRDefault="00A40D84" w:rsidP="00A40D84">
      <w:pPr>
        <w:widowControl w:val="0"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указанного запроса;</w:t>
      </w:r>
    </w:p>
    <w:p w:rsidR="00A40D84" w:rsidRPr="00A40D84" w:rsidRDefault="00A40D84" w:rsidP="000347D4">
      <w:pPr>
        <w:widowControl w:val="0"/>
        <w:numPr>
          <w:ilvl w:val="0"/>
          <w:numId w:val="27"/>
        </w:numPr>
        <w:tabs>
          <w:tab w:val="left" w:pos="85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 случае получения от Главного распорядителя требования в соответствии с пунктом 4.1.8 настоящего Соглашения:</w:t>
      </w:r>
    </w:p>
    <w:p w:rsidR="00A40D84" w:rsidRPr="00A40D84" w:rsidRDefault="00A40D84" w:rsidP="00A40D84">
      <w:pPr>
        <w:widowControl w:val="0"/>
        <w:numPr>
          <w:ilvl w:val="0"/>
          <w:numId w:val="33"/>
        </w:numPr>
        <w:tabs>
          <w:tab w:val="left" w:pos="129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A40D84" w:rsidRPr="00A40D84" w:rsidRDefault="00A40D84" w:rsidP="000347D4">
      <w:pPr>
        <w:widowControl w:val="0"/>
        <w:numPr>
          <w:ilvl w:val="0"/>
          <w:numId w:val="33"/>
        </w:numPr>
        <w:tabs>
          <w:tab w:val="left" w:pos="1134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возвращать в бюджет муниципального района Субсидию в размере и в сроки, определенные в указанном требовании;</w:t>
      </w:r>
    </w:p>
    <w:p w:rsidR="00A40D84" w:rsidRPr="00A40D84" w:rsidRDefault="00A40D84" w:rsidP="000347D4">
      <w:pPr>
        <w:widowControl w:val="0"/>
        <w:numPr>
          <w:ilvl w:val="0"/>
          <w:numId w:val="27"/>
        </w:numPr>
        <w:tabs>
          <w:tab w:val="left" w:pos="85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возвращать в бюджет муниципального района средства, в случае принятия Главным распорядителем решения о применении к Получателю штрафных санкций в соответствии с пунктом 4.1.9 настоящего Соглашения в срок, установленный Главным распорядителем в уведомлении о применении штрафных санкций</w:t>
      </w:r>
      <w:r w:rsidR="000347D4">
        <w:rPr>
          <w:rStyle w:val="af7"/>
          <w:color w:val="000000"/>
          <w:sz w:val="26"/>
          <w:szCs w:val="26"/>
          <w:lang w:bidi="ru-RU"/>
        </w:rPr>
        <w:footnoteReference w:id="30"/>
      </w:r>
      <w:r w:rsidRPr="00A40D84">
        <w:rPr>
          <w:color w:val="000000"/>
          <w:sz w:val="26"/>
          <w:szCs w:val="26"/>
          <w:lang w:bidi="ru-RU"/>
        </w:rPr>
        <w:t xml:space="preserve"> ;</w:t>
      </w:r>
    </w:p>
    <w:p w:rsidR="00A40D84" w:rsidRPr="00A40D84" w:rsidRDefault="00A40D84" w:rsidP="000347D4">
      <w:pPr>
        <w:widowControl w:val="0"/>
        <w:numPr>
          <w:ilvl w:val="0"/>
          <w:numId w:val="27"/>
        </w:numPr>
        <w:tabs>
          <w:tab w:val="left" w:pos="85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возвращать неиспользованный остаток Субсидии в доход бюджета муниципального района в случае отсутствия решения Главного распорядителя о</w:t>
      </w:r>
    </w:p>
    <w:p w:rsidR="00A40D84" w:rsidRPr="00A40D84" w:rsidRDefault="00A40D84" w:rsidP="00A40D84">
      <w:pPr>
        <w:widowControl w:val="0"/>
        <w:tabs>
          <w:tab w:val="left" w:leader="underscore" w:pos="8146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наличии потребности в направлении неиспользованного в 20</w:t>
      </w:r>
      <w:r w:rsidRPr="00A40D84">
        <w:rPr>
          <w:color w:val="000000"/>
          <w:sz w:val="26"/>
          <w:szCs w:val="26"/>
          <w:lang w:bidi="ru-RU"/>
        </w:rPr>
        <w:tab/>
        <w:t xml:space="preserve"> году</w:t>
      </w:r>
      <w:r w:rsidR="000347D4">
        <w:rPr>
          <w:rStyle w:val="af7"/>
          <w:color w:val="000000"/>
          <w:sz w:val="26"/>
          <w:szCs w:val="26"/>
          <w:lang w:bidi="ru-RU"/>
        </w:rPr>
        <w:footnoteReference w:id="31"/>
      </w:r>
      <w:r w:rsidRPr="00A40D84">
        <w:rPr>
          <w:color w:val="000000"/>
          <w:sz w:val="26"/>
          <w:szCs w:val="26"/>
          <w:lang w:bidi="ru-RU"/>
        </w:rPr>
        <w:t xml:space="preserve"> остатка</w:t>
      </w:r>
    </w:p>
    <w:p w:rsidR="00A40D84" w:rsidRPr="00A40D84" w:rsidRDefault="00A40D84" w:rsidP="00A40D84">
      <w:pPr>
        <w:widowControl w:val="0"/>
        <w:tabs>
          <w:tab w:val="right" w:leader="underscore" w:pos="1005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Субсидии на цели, указанные в разделе 1 настоящего Соглашения, в срок до «</w:t>
      </w:r>
      <w:r w:rsidRPr="00A40D84">
        <w:rPr>
          <w:color w:val="000000"/>
          <w:sz w:val="26"/>
          <w:szCs w:val="26"/>
          <w:lang w:bidi="ru-RU"/>
        </w:rPr>
        <w:tab/>
        <w:t>»</w:t>
      </w:r>
    </w:p>
    <w:p w:rsidR="00A40D84" w:rsidRPr="00A40D84" w:rsidRDefault="00A40D84" w:rsidP="00A40D84">
      <w:pPr>
        <w:widowControl w:val="0"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lastRenderedPageBreak/>
        <w:t xml:space="preserve"> 20 г.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32"/>
      </w:r>
      <w:r w:rsidRPr="00A40D84">
        <w:rPr>
          <w:color w:val="000000"/>
          <w:sz w:val="17"/>
          <w:szCs w:val="17"/>
          <w:lang w:bidi="ru-RU"/>
        </w:rPr>
        <w:t xml:space="preserve"> </w:t>
      </w:r>
      <w:r w:rsidRPr="00A40D84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обеспечивать полноту и достоверность сведений, представляемых Главному распорядителю, в соответствии с настоящим Соглашением;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</w:t>
      </w:r>
      <w:r w:rsidR="000347D4">
        <w:rPr>
          <w:rStyle w:val="af7"/>
          <w:color w:val="000000"/>
          <w:sz w:val="26"/>
          <w:szCs w:val="26"/>
          <w:lang w:bidi="ru-RU"/>
        </w:rPr>
        <w:footnoteReference w:id="33"/>
      </w:r>
      <w:r w:rsidRPr="00A40D84">
        <w:rPr>
          <w:color w:val="000000"/>
          <w:sz w:val="26"/>
          <w:szCs w:val="26"/>
          <w:lang w:bidi="ru-RU"/>
        </w:rPr>
        <w:t xml:space="preserve"> ;</w:t>
      </w:r>
    </w:p>
    <w:p w:rsidR="00A40D84" w:rsidRPr="00A40D84" w:rsidRDefault="00A40D84" w:rsidP="00A40D84">
      <w:pPr>
        <w:widowControl w:val="0"/>
        <w:numPr>
          <w:ilvl w:val="0"/>
          <w:numId w:val="27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выполнять иные обязательства в соответствии с бюджетным законодательством и Порядком предоставления субсидии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34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34"/>
        </w:numPr>
        <w:tabs>
          <w:tab w:val="center" w:leader="underscore" w:pos="9506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34"/>
        </w:numPr>
        <w:tabs>
          <w:tab w:val="center" w:leader="underscore" w:pos="9506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.</w:t>
      </w:r>
    </w:p>
    <w:p w:rsidR="00A40D84" w:rsidRPr="00A40D84" w:rsidRDefault="00A40D84" w:rsidP="00A40D84">
      <w:pPr>
        <w:widowControl w:val="0"/>
        <w:numPr>
          <w:ilvl w:val="0"/>
          <w:numId w:val="35"/>
        </w:numPr>
        <w:tabs>
          <w:tab w:val="left" w:pos="1314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Получатель вправе:</w:t>
      </w:r>
    </w:p>
    <w:p w:rsidR="00A40D84" w:rsidRPr="00A40D84" w:rsidRDefault="00A40D84" w:rsidP="00A40D84">
      <w:pPr>
        <w:widowControl w:val="0"/>
        <w:numPr>
          <w:ilvl w:val="0"/>
          <w:numId w:val="36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40D84" w:rsidRPr="00A40D84" w:rsidRDefault="00A40D84" w:rsidP="00A40D84">
      <w:pPr>
        <w:widowControl w:val="0"/>
        <w:numPr>
          <w:ilvl w:val="0"/>
          <w:numId w:val="36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обращаться к Главному распорядителю за разъяснениями в связи с исполнением настоящего Соглашения;</w:t>
      </w:r>
    </w:p>
    <w:p w:rsidR="00A40D84" w:rsidRPr="00A27171" w:rsidRDefault="00A40D84" w:rsidP="00A27171">
      <w:pPr>
        <w:widowControl w:val="0"/>
        <w:numPr>
          <w:ilvl w:val="0"/>
          <w:numId w:val="36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направлять в 20 __ году</w:t>
      </w:r>
      <w:r w:rsidR="000347D4">
        <w:rPr>
          <w:rStyle w:val="af7"/>
          <w:color w:val="000000"/>
          <w:sz w:val="26"/>
          <w:szCs w:val="26"/>
          <w:lang w:bidi="ru-RU"/>
        </w:rPr>
        <w:footnoteReference w:id="35"/>
      </w:r>
      <w:r w:rsidRPr="00A40D84">
        <w:rPr>
          <w:color w:val="000000"/>
          <w:sz w:val="26"/>
          <w:szCs w:val="26"/>
          <w:lang w:bidi="ru-RU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1 настоящего соглашения, в случае принятия Главным распорядителем соответствующего решения в соответствии с пунктом 4.2.2 настоящего</w:t>
      </w:r>
      <w:r w:rsidR="00A27171">
        <w:rPr>
          <w:color w:val="000000"/>
          <w:sz w:val="26"/>
          <w:szCs w:val="26"/>
          <w:lang w:bidi="ru-RU"/>
        </w:rPr>
        <w:t xml:space="preserve"> </w:t>
      </w:r>
      <w:r w:rsidRPr="00A27171">
        <w:rPr>
          <w:color w:val="000000"/>
          <w:sz w:val="26"/>
          <w:szCs w:val="26"/>
          <w:lang w:bidi="ru-RU"/>
        </w:rPr>
        <w:t>Соглашения</w:t>
      </w:r>
      <w:r w:rsidRPr="00A40D84">
        <w:rPr>
          <w:color w:val="000000"/>
          <w:sz w:val="17"/>
          <w:szCs w:val="17"/>
          <w:vertAlign w:val="superscript"/>
          <w:lang w:bidi="ru-RU"/>
        </w:rPr>
        <w:footnoteReference w:id="36"/>
      </w:r>
      <w:r w:rsidRPr="00A27171">
        <w:rPr>
          <w:color w:val="000000"/>
          <w:sz w:val="26"/>
          <w:szCs w:val="26"/>
          <w:lang w:bidi="ru-RU"/>
        </w:rPr>
        <w:t>;</w:t>
      </w:r>
    </w:p>
    <w:p w:rsidR="00A40D84" w:rsidRPr="00A40D84" w:rsidRDefault="00A40D84" w:rsidP="00A40D84">
      <w:pPr>
        <w:widowControl w:val="0"/>
        <w:numPr>
          <w:ilvl w:val="0"/>
          <w:numId w:val="36"/>
        </w:numPr>
        <w:tabs>
          <w:tab w:val="left" w:pos="1738"/>
        </w:tabs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осуществлять иные права в соответствии с бюджетным законодательством и Порядком предоставления субсидии, в том числе </w:t>
      </w:r>
      <w:r w:rsidR="00A27171">
        <w:rPr>
          <w:rStyle w:val="af7"/>
          <w:color w:val="000000"/>
          <w:sz w:val="26"/>
          <w:szCs w:val="26"/>
          <w:lang w:bidi="ru-RU"/>
        </w:rPr>
        <w:footnoteReference w:id="37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37"/>
        </w:numPr>
        <w:tabs>
          <w:tab w:val="center" w:leader="underscore" w:pos="9556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37"/>
        </w:numPr>
        <w:tabs>
          <w:tab w:val="center" w:leader="underscore" w:pos="9556"/>
        </w:tabs>
        <w:spacing w:after="240"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.</w:t>
      </w:r>
    </w:p>
    <w:p w:rsidR="00A40D84" w:rsidRPr="00A40D84" w:rsidRDefault="00A40D84" w:rsidP="00A40D84">
      <w:pPr>
        <w:keepNext/>
        <w:keepLines/>
        <w:widowControl w:val="0"/>
        <w:numPr>
          <w:ilvl w:val="0"/>
          <w:numId w:val="43"/>
        </w:numPr>
        <w:tabs>
          <w:tab w:val="left" w:pos="0"/>
        </w:tabs>
        <w:spacing w:after="240" w:line="260" w:lineRule="exact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99" w:name="bookmark4"/>
      <w:r w:rsidRPr="00A40D84">
        <w:rPr>
          <w:b/>
          <w:bCs/>
          <w:color w:val="000000"/>
          <w:sz w:val="26"/>
          <w:szCs w:val="26"/>
          <w:lang w:bidi="ru-RU"/>
        </w:rPr>
        <w:t>Ответственность Сторон</w:t>
      </w:r>
      <w:bookmarkEnd w:id="199"/>
    </w:p>
    <w:p w:rsidR="00A40D84" w:rsidRPr="00A40D84" w:rsidRDefault="00A40D84" w:rsidP="00A40D84">
      <w:pPr>
        <w:widowControl w:val="0"/>
        <w:numPr>
          <w:ilvl w:val="1"/>
          <w:numId w:val="43"/>
        </w:numPr>
        <w:spacing w:line="322" w:lineRule="exact"/>
        <w:ind w:firstLine="284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40D84" w:rsidRPr="00A40D84" w:rsidRDefault="00A40D84" w:rsidP="00A40D84">
      <w:pPr>
        <w:widowControl w:val="0"/>
        <w:numPr>
          <w:ilvl w:val="1"/>
          <w:numId w:val="43"/>
        </w:numPr>
        <w:spacing w:line="322" w:lineRule="exact"/>
        <w:ind w:firstLine="284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Иные положения об ответственности за неисполнение или ненадлежащее исполнение Сторонами обязательств по настоящему Соглашению </w:t>
      </w:r>
      <w:r w:rsidR="00A27171">
        <w:rPr>
          <w:rStyle w:val="af7"/>
          <w:color w:val="000000"/>
          <w:sz w:val="26"/>
          <w:szCs w:val="26"/>
          <w:lang w:bidi="ru-RU"/>
        </w:rPr>
        <w:footnoteReference w:id="38"/>
      </w:r>
      <w:r w:rsidRPr="00A40D84">
        <w:rPr>
          <w:color w:val="000000"/>
          <w:sz w:val="26"/>
          <w:szCs w:val="26"/>
          <w:lang w:bidi="ru-RU"/>
        </w:rPr>
        <w:t>:</w:t>
      </w:r>
    </w:p>
    <w:p w:rsidR="00A40D84" w:rsidRPr="00A40D84" w:rsidRDefault="00A40D84" w:rsidP="00A40D84">
      <w:pPr>
        <w:widowControl w:val="0"/>
        <w:numPr>
          <w:ilvl w:val="0"/>
          <w:numId w:val="38"/>
        </w:numPr>
        <w:tabs>
          <w:tab w:val="center" w:leader="underscore" w:pos="9556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;</w:t>
      </w:r>
    </w:p>
    <w:p w:rsidR="00A40D84" w:rsidRPr="00A40D84" w:rsidRDefault="00A40D84" w:rsidP="00A40D84">
      <w:pPr>
        <w:widowControl w:val="0"/>
        <w:numPr>
          <w:ilvl w:val="0"/>
          <w:numId w:val="38"/>
        </w:numPr>
        <w:tabs>
          <w:tab w:val="center" w:leader="underscore" w:pos="9556"/>
        </w:tabs>
        <w:spacing w:after="240"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.</w:t>
      </w:r>
    </w:p>
    <w:p w:rsidR="00A40D84" w:rsidRPr="00A40D84" w:rsidRDefault="00A40D84" w:rsidP="00A40D84">
      <w:pPr>
        <w:keepNext/>
        <w:keepLines/>
        <w:widowControl w:val="0"/>
        <w:spacing w:after="240" w:line="260" w:lineRule="exact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200" w:name="bookmark5"/>
      <w:r w:rsidRPr="00A40D84">
        <w:rPr>
          <w:b/>
          <w:bCs/>
          <w:color w:val="000000"/>
          <w:sz w:val="26"/>
          <w:szCs w:val="26"/>
          <w:lang w:bidi="ru-RU"/>
        </w:rPr>
        <w:lastRenderedPageBreak/>
        <w:t>6. Обстоятельства непреодолимой силы</w:t>
      </w:r>
      <w:bookmarkEnd w:id="200"/>
    </w:p>
    <w:p w:rsidR="00A40D84" w:rsidRPr="00A40D84" w:rsidRDefault="00A40D84" w:rsidP="00A40D84">
      <w:pPr>
        <w:widowControl w:val="0"/>
        <w:numPr>
          <w:ilvl w:val="0"/>
          <w:numId w:val="39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A40D84" w:rsidRPr="00A40D84" w:rsidRDefault="00A40D84" w:rsidP="00A40D84">
      <w:pPr>
        <w:widowControl w:val="0"/>
        <w:spacing w:line="322" w:lineRule="exact"/>
        <w:ind w:firstLine="360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A40D84" w:rsidRPr="00A40D84" w:rsidRDefault="00A40D84" w:rsidP="00A40D84">
      <w:pPr>
        <w:widowControl w:val="0"/>
        <w:numPr>
          <w:ilvl w:val="0"/>
          <w:numId w:val="39"/>
        </w:numPr>
        <w:spacing w:after="240"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</w:t>
      </w:r>
    </w:p>
    <w:p w:rsidR="00A40D84" w:rsidRPr="00A40D84" w:rsidRDefault="00A40D84" w:rsidP="00A40D84">
      <w:pPr>
        <w:keepNext/>
        <w:keepLines/>
        <w:widowControl w:val="0"/>
        <w:numPr>
          <w:ilvl w:val="0"/>
          <w:numId w:val="40"/>
        </w:numPr>
        <w:tabs>
          <w:tab w:val="left" w:pos="0"/>
        </w:tabs>
        <w:spacing w:after="240" w:line="260" w:lineRule="exact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201" w:name="bookmark6"/>
      <w:r w:rsidRPr="00A40D84">
        <w:rPr>
          <w:b/>
          <w:bCs/>
          <w:color w:val="000000"/>
          <w:sz w:val="26"/>
          <w:szCs w:val="26"/>
          <w:lang w:bidi="ru-RU"/>
        </w:rPr>
        <w:t>Заключительные положения</w:t>
      </w:r>
      <w:bookmarkEnd w:id="201"/>
    </w:p>
    <w:p w:rsidR="00A40D84" w:rsidRPr="00A40D84" w:rsidRDefault="00A40D84" w:rsidP="00A40D84">
      <w:pPr>
        <w:widowControl w:val="0"/>
        <w:numPr>
          <w:ilvl w:val="1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40D84" w:rsidRPr="00A40D84" w:rsidRDefault="00A40D84" w:rsidP="00A40D84">
      <w:pPr>
        <w:widowControl w:val="0"/>
        <w:numPr>
          <w:ilvl w:val="1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</w:t>
      </w:r>
    </w:p>
    <w:p w:rsidR="00A40D84" w:rsidRPr="00A40D84" w:rsidRDefault="00A40D84" w:rsidP="00A40D84">
      <w:pPr>
        <w:widowControl w:val="0"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>Соглашения, и действует до полного исполнения Сторонами своих обязательств по настоящему Соглашению.</w:t>
      </w:r>
    </w:p>
    <w:p w:rsidR="00A40D84" w:rsidRPr="00A40D84" w:rsidRDefault="00A40D84" w:rsidP="00A40D84">
      <w:pPr>
        <w:widowControl w:val="0"/>
        <w:numPr>
          <w:ilvl w:val="1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Изменение настоящего Соглашения, в том числе в соответствии с положениями пункта 4.2.1 настоящего Соглашения, осуществляется по соглашению Сторон.</w:t>
      </w:r>
    </w:p>
    <w:p w:rsidR="00A40D84" w:rsidRPr="00A40D84" w:rsidRDefault="00A40D84" w:rsidP="00A40D84">
      <w:pPr>
        <w:widowControl w:val="0"/>
        <w:numPr>
          <w:ilvl w:val="2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Изменение настоящего Соглашения возможно в случае:</w:t>
      </w:r>
    </w:p>
    <w:p w:rsidR="00A40D84" w:rsidRPr="00A40D84" w:rsidRDefault="00A40D84" w:rsidP="00A40D84">
      <w:pPr>
        <w:widowControl w:val="0"/>
        <w:numPr>
          <w:ilvl w:val="3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уменьшения/увеличения Главному распорядителю ранее доведенных лимитов бюджетных обязательств на предоставлении Субсидии;</w:t>
      </w:r>
    </w:p>
    <w:p w:rsidR="00A40D84" w:rsidRPr="00A40D84" w:rsidRDefault="00A40D84" w:rsidP="00A40D84">
      <w:pPr>
        <w:widowControl w:val="0"/>
        <w:numPr>
          <w:ilvl w:val="0"/>
          <w:numId w:val="41"/>
        </w:numPr>
        <w:tabs>
          <w:tab w:val="right" w:leader="underscore" w:pos="9519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.</w:t>
      </w:r>
      <w:r w:rsidRPr="00A40D84">
        <w:rPr>
          <w:color w:val="000000"/>
          <w:sz w:val="26"/>
          <w:szCs w:val="26"/>
          <w:lang w:bidi="ru-RU"/>
        </w:rPr>
        <w:tab/>
        <w:t>.</w:t>
      </w:r>
    </w:p>
    <w:p w:rsidR="00A40D84" w:rsidRPr="00A40D84" w:rsidRDefault="00A40D84" w:rsidP="00A40D84">
      <w:pPr>
        <w:widowControl w:val="0"/>
        <w:numPr>
          <w:ilvl w:val="1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Расторжение настоящего Соглашения возможно в случае:</w:t>
      </w:r>
    </w:p>
    <w:p w:rsidR="00A40D84" w:rsidRPr="00A40D84" w:rsidRDefault="00A40D84" w:rsidP="00A40D84">
      <w:pPr>
        <w:widowControl w:val="0"/>
        <w:numPr>
          <w:ilvl w:val="2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реорганизации или прекращения деятельности Получателя;</w:t>
      </w:r>
    </w:p>
    <w:p w:rsidR="00A40D84" w:rsidRDefault="00A40D84" w:rsidP="00A40D84">
      <w:pPr>
        <w:widowControl w:val="0"/>
        <w:numPr>
          <w:ilvl w:val="2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A27171" w:rsidRPr="00A40D84" w:rsidRDefault="00A27171" w:rsidP="00A40D84">
      <w:pPr>
        <w:widowControl w:val="0"/>
        <w:numPr>
          <w:ilvl w:val="2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_________________________________________________________________</w:t>
      </w:r>
      <w:r>
        <w:rPr>
          <w:rStyle w:val="af7"/>
          <w:color w:val="000000"/>
          <w:sz w:val="26"/>
          <w:szCs w:val="26"/>
          <w:lang w:bidi="ru-RU"/>
        </w:rPr>
        <w:footnoteReference w:id="39"/>
      </w:r>
      <w:r>
        <w:rPr>
          <w:color w:val="000000"/>
          <w:sz w:val="26"/>
          <w:szCs w:val="26"/>
          <w:lang w:bidi="ru-RU"/>
        </w:rPr>
        <w:t>.</w:t>
      </w:r>
    </w:p>
    <w:p w:rsidR="00A40D84" w:rsidRPr="00A40D84" w:rsidRDefault="00A40D84" w:rsidP="00A40D84">
      <w:pPr>
        <w:widowControl w:val="0"/>
        <w:numPr>
          <w:ilvl w:val="1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Расторжение настоящего Соглашения Главным распорядителем в одностороннем порядке возможно в случае </w:t>
      </w:r>
      <w:r w:rsidR="0029098C" w:rsidRPr="00A40D84">
        <w:rPr>
          <w:color w:val="000000"/>
          <w:sz w:val="26"/>
          <w:szCs w:val="26"/>
          <w:lang w:bidi="ru-RU"/>
        </w:rPr>
        <w:t>не достижения</w:t>
      </w:r>
      <w:r w:rsidRPr="00A40D84">
        <w:rPr>
          <w:color w:val="000000"/>
          <w:sz w:val="26"/>
          <w:szCs w:val="26"/>
          <w:lang w:bidi="ru-RU"/>
        </w:rPr>
        <w:t xml:space="preserve"> Получателем установленных настоящим Соглашением показателей результативности предоставления Субсидии или иных показателей</w:t>
      </w:r>
      <w:r w:rsidRPr="00A40D84">
        <w:rPr>
          <w:color w:val="000000"/>
          <w:sz w:val="26"/>
          <w:szCs w:val="26"/>
          <w:vertAlign w:val="superscript"/>
          <w:lang w:bidi="ru-RU"/>
        </w:rPr>
        <w:t>40</w:t>
      </w:r>
      <w:r w:rsidRPr="00A40D84">
        <w:rPr>
          <w:color w:val="000000"/>
          <w:sz w:val="26"/>
          <w:szCs w:val="26"/>
          <w:lang w:bidi="ru-RU"/>
        </w:rPr>
        <w:t>.</w:t>
      </w:r>
    </w:p>
    <w:p w:rsidR="00A40D84" w:rsidRPr="00A40D84" w:rsidRDefault="00A40D84" w:rsidP="00A40D84">
      <w:pPr>
        <w:widowControl w:val="0"/>
        <w:numPr>
          <w:ilvl w:val="1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Расторжение Соглашения Получателем в одностороннем порядке не допускается.</w:t>
      </w:r>
    </w:p>
    <w:p w:rsidR="00A40D84" w:rsidRPr="00A40D84" w:rsidRDefault="00A40D84" w:rsidP="00A40D84">
      <w:pPr>
        <w:widowControl w:val="0"/>
        <w:numPr>
          <w:ilvl w:val="1"/>
          <w:numId w:val="40"/>
        </w:numPr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</w:t>
      </w:r>
      <w:r w:rsidRPr="00A40D84">
        <w:rPr>
          <w:color w:val="000000"/>
          <w:sz w:val="26"/>
          <w:szCs w:val="26"/>
          <w:lang w:bidi="ru-RU"/>
        </w:rPr>
        <w:lastRenderedPageBreak/>
        <w:t>представителю другой Стороны.</w:t>
      </w:r>
    </w:p>
    <w:p w:rsidR="00A40D84" w:rsidRPr="00A40D84" w:rsidRDefault="00A40D84" w:rsidP="00A40D84">
      <w:pPr>
        <w:widowControl w:val="0"/>
        <w:numPr>
          <w:ilvl w:val="1"/>
          <w:numId w:val="40"/>
        </w:numPr>
        <w:spacing w:after="240" w:line="322" w:lineRule="exact"/>
        <w:jc w:val="both"/>
        <w:rPr>
          <w:color w:val="000000"/>
          <w:sz w:val="26"/>
          <w:szCs w:val="26"/>
          <w:lang w:bidi="ru-RU"/>
        </w:rPr>
      </w:pPr>
      <w:r w:rsidRPr="00A40D84">
        <w:rPr>
          <w:color w:val="000000"/>
          <w:sz w:val="26"/>
          <w:szCs w:val="26"/>
          <w:lang w:bidi="ru-RU"/>
        </w:rPr>
        <w:t xml:space="preserve"> Настоящее Соглашение заключено Сторонами в двух экземплярах, по одному экземпляру для каждой из Сторон.</w:t>
      </w:r>
    </w:p>
    <w:p w:rsidR="00A40D84" w:rsidRDefault="00A40D84" w:rsidP="004A47FB">
      <w:pPr>
        <w:keepNext/>
        <w:keepLines/>
        <w:widowControl w:val="0"/>
        <w:tabs>
          <w:tab w:val="left" w:pos="0"/>
        </w:tabs>
        <w:spacing w:after="240" w:line="260" w:lineRule="exact"/>
        <w:outlineLvl w:val="0"/>
        <w:rPr>
          <w:b/>
          <w:bCs/>
          <w:color w:val="000000"/>
          <w:sz w:val="26"/>
          <w:szCs w:val="26"/>
          <w:lang w:val="en-US" w:bidi="ru-RU"/>
        </w:rPr>
      </w:pPr>
      <w:bookmarkStart w:id="202" w:name="bookmark7"/>
      <w:r w:rsidRPr="00A40D84">
        <w:rPr>
          <w:b/>
          <w:bCs/>
          <w:color w:val="000000"/>
          <w:sz w:val="26"/>
          <w:szCs w:val="26"/>
          <w:lang w:bidi="ru-RU"/>
        </w:rPr>
        <w:t>Платежные реквизиты Сторон</w:t>
      </w:r>
      <w:bookmarkEnd w:id="202"/>
    </w:p>
    <w:p w:rsidR="004A47FB" w:rsidRDefault="004A47FB" w:rsidP="004A47FB">
      <w:pPr>
        <w:keepNext/>
        <w:keepLines/>
        <w:widowControl w:val="0"/>
        <w:tabs>
          <w:tab w:val="left" w:pos="0"/>
        </w:tabs>
        <w:spacing w:after="240" w:line="260" w:lineRule="exact"/>
        <w:outlineLvl w:val="0"/>
        <w:rPr>
          <w:b/>
          <w:bCs/>
          <w:color w:val="000000"/>
          <w:sz w:val="26"/>
          <w:szCs w:val="26"/>
          <w:lang w:val="en-US" w:bidi="ru-RU"/>
        </w:rPr>
      </w:pPr>
    </w:p>
    <w:tbl>
      <w:tblPr>
        <w:tblStyle w:val="1"/>
        <w:tblW w:w="10084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22"/>
      </w:tblGrid>
      <w:tr w:rsidR="004A47FB" w:rsidRPr="00A40D84" w:rsidTr="003E3840">
        <w:tc>
          <w:tcPr>
            <w:tcW w:w="4962" w:type="dxa"/>
          </w:tcPr>
          <w:p w:rsidR="004A47FB" w:rsidRPr="00A40D84" w:rsidRDefault="004A47FB" w:rsidP="003E3840">
            <w:pPr>
              <w:spacing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Сокращенное наименование</w:t>
            </w:r>
          </w:p>
          <w:p w:rsidR="004A47FB" w:rsidRPr="00A40D84" w:rsidRDefault="004A47FB" w:rsidP="003E3840">
            <w:pPr>
              <w:spacing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Главного распорядителя</w:t>
            </w:r>
          </w:p>
          <w:p w:rsidR="004A47FB" w:rsidRPr="00A40D84" w:rsidRDefault="004A47FB" w:rsidP="003E3840">
            <w:pPr>
              <w:spacing w:after="24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_____________________________</w:t>
            </w:r>
          </w:p>
        </w:tc>
        <w:tc>
          <w:tcPr>
            <w:tcW w:w="5122" w:type="dxa"/>
          </w:tcPr>
          <w:p w:rsidR="004A47FB" w:rsidRPr="00A40D84" w:rsidRDefault="004A47FB" w:rsidP="003E3840">
            <w:pPr>
              <w:spacing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Сокращенное наименование</w:t>
            </w:r>
          </w:p>
          <w:p w:rsidR="004A47FB" w:rsidRPr="00A40D84" w:rsidRDefault="004A47FB" w:rsidP="003E3840">
            <w:pPr>
              <w:spacing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Получателя Субсидии</w:t>
            </w:r>
          </w:p>
          <w:p w:rsidR="004A47FB" w:rsidRPr="00A40D84" w:rsidRDefault="004A47FB" w:rsidP="003E3840">
            <w:pPr>
              <w:spacing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_____________________________</w:t>
            </w:r>
          </w:p>
        </w:tc>
      </w:tr>
      <w:tr w:rsidR="004A47FB" w:rsidRPr="00A40D84" w:rsidTr="003E3840">
        <w:tc>
          <w:tcPr>
            <w:tcW w:w="4962" w:type="dxa"/>
          </w:tcPr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Наименование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Главного распорядителя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ОГРН, ОКТМО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Место нахождения:</w:t>
            </w:r>
          </w:p>
          <w:p w:rsidR="004A47FB" w:rsidRPr="00A40D84" w:rsidRDefault="004A47FB" w:rsidP="003E3840">
            <w:pPr>
              <w:spacing w:line="274" w:lineRule="exact"/>
              <w:rPr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(юридический адрес)</w:t>
            </w:r>
          </w:p>
          <w:p w:rsidR="004A47FB" w:rsidRPr="00A40D84" w:rsidRDefault="004A47FB" w:rsidP="003E3840">
            <w:pPr>
              <w:spacing w:line="274" w:lineRule="exact"/>
              <w:rPr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ИНН/КПП</w:t>
            </w:r>
          </w:p>
          <w:p w:rsidR="004A47FB" w:rsidRPr="00A40D84" w:rsidRDefault="004A47FB" w:rsidP="003E3840">
            <w:pPr>
              <w:spacing w:line="274" w:lineRule="exact"/>
              <w:rPr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Платежные реквизиты: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Наименование учреждения Банка России,</w:t>
            </w:r>
          </w:p>
          <w:p w:rsidR="004A47FB" w:rsidRPr="00A40D84" w:rsidRDefault="004A47FB" w:rsidP="003E3840">
            <w:pPr>
              <w:spacing w:line="22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БИК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Расчетный счет</w:t>
            </w:r>
          </w:p>
          <w:p w:rsidR="004A47FB" w:rsidRPr="00A40D84" w:rsidRDefault="004A47FB" w:rsidP="003E3840">
            <w:pPr>
              <w:spacing w:line="274" w:lineRule="exact"/>
              <w:rPr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 Лицевой счет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5122" w:type="dxa"/>
          </w:tcPr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Наименование Получателя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ОГРН, ОКТМО</w:t>
            </w:r>
          </w:p>
          <w:p w:rsidR="004A47FB" w:rsidRPr="00A40D84" w:rsidRDefault="004A47FB" w:rsidP="003E3840">
            <w:pPr>
              <w:spacing w:line="274" w:lineRule="exact"/>
              <w:rPr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ИНН/КПП</w:t>
            </w:r>
          </w:p>
          <w:p w:rsidR="004A47FB" w:rsidRPr="00A40D84" w:rsidRDefault="004A47FB" w:rsidP="003E3840">
            <w:pPr>
              <w:spacing w:line="274" w:lineRule="exact"/>
              <w:rPr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Платежные реквизиты: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Наименование учреждения Банка России,</w:t>
            </w:r>
          </w:p>
          <w:p w:rsidR="004A47FB" w:rsidRPr="00A40D84" w:rsidRDefault="004A47FB" w:rsidP="003E3840">
            <w:pPr>
              <w:spacing w:line="22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A40D84">
              <w:rPr>
                <w:bCs/>
                <w:color w:val="000000"/>
                <w:sz w:val="22"/>
                <w:szCs w:val="22"/>
              </w:rPr>
              <w:t>БИК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  <w:r w:rsidRPr="00A40D84">
              <w:rPr>
                <w:color w:val="000000"/>
                <w:sz w:val="26"/>
                <w:szCs w:val="26"/>
              </w:rPr>
              <w:t>Расчетный счет</w:t>
            </w:r>
          </w:p>
          <w:p w:rsidR="004A47FB" w:rsidRPr="00A40D84" w:rsidRDefault="004A47FB" w:rsidP="003E3840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4A47FB" w:rsidRPr="004A47FB" w:rsidRDefault="004A47FB" w:rsidP="004A47FB">
      <w:pPr>
        <w:keepNext/>
        <w:keepLines/>
        <w:widowControl w:val="0"/>
        <w:tabs>
          <w:tab w:val="left" w:pos="0"/>
        </w:tabs>
        <w:spacing w:after="240" w:line="260" w:lineRule="exact"/>
        <w:outlineLvl w:val="0"/>
        <w:rPr>
          <w:b/>
          <w:bCs/>
          <w:color w:val="000000"/>
          <w:sz w:val="26"/>
          <w:szCs w:val="26"/>
          <w:lang w:val="en-US" w:bidi="ru-RU"/>
        </w:rPr>
        <w:sectPr w:rsidR="004A47FB" w:rsidRPr="004A47FB" w:rsidSect="004A47FB">
          <w:pgSz w:w="11907" w:h="16840" w:code="9"/>
          <w:pgMar w:top="1134" w:right="919" w:bottom="1276" w:left="896" w:header="0" w:footer="6" w:gutter="0"/>
          <w:cols w:space="720"/>
          <w:noEndnote/>
          <w:titlePg/>
          <w:docGrid w:linePitch="360"/>
        </w:sectPr>
      </w:pPr>
    </w:p>
    <w:tbl>
      <w:tblPr>
        <w:tblStyle w:val="af"/>
        <w:tblpPr w:leftFromText="180" w:rightFromText="180" w:vertAnchor="text" w:horzAnchor="page" w:tblpX="6028" w:tblpY="-192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C874FF" w:rsidRPr="006D2E0C" w:rsidTr="00C874FF">
        <w:trPr>
          <w:trHeight w:val="2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4FF" w:rsidRPr="006D2E0C" w:rsidRDefault="00C874FF" w:rsidP="00C874FF">
            <w:pPr>
              <w:jc w:val="both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lastRenderedPageBreak/>
              <w:t>Приложение 1</w:t>
            </w:r>
          </w:p>
          <w:p w:rsidR="00C874FF" w:rsidRPr="006D2E0C" w:rsidRDefault="00C874FF" w:rsidP="00C874FF">
            <w:pPr>
              <w:jc w:val="both"/>
              <w:rPr>
                <w:rFonts w:eastAsia="Courier New"/>
                <w:color w:val="00000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К соглашению (договору) о предоставлении из бюджета муниципального образования «Смоленский район» Смоленской области субсидии некоммерческой организации, не являющейся государственным (муниципальным) учреждением</w:t>
            </w:r>
          </w:p>
        </w:tc>
      </w:tr>
    </w:tbl>
    <w:p w:rsidR="00DC4151" w:rsidRPr="00BE2ACC" w:rsidRDefault="00DC4151" w:rsidP="004A47FB">
      <w:pPr>
        <w:spacing w:after="200" w:line="276" w:lineRule="auto"/>
        <w:rPr>
          <w:b/>
          <w:bCs/>
          <w:color w:val="000000"/>
          <w:sz w:val="22"/>
          <w:szCs w:val="22"/>
          <w:lang w:bidi="ru-RU"/>
        </w:rPr>
      </w:pPr>
    </w:p>
    <w:p w:rsidR="006D2E0C" w:rsidRPr="00BE2ACC" w:rsidRDefault="006D2E0C" w:rsidP="006D2E0C">
      <w:pPr>
        <w:widowControl w:val="0"/>
        <w:rPr>
          <w:rFonts w:eastAsia="Courier New"/>
          <w:color w:val="000000"/>
          <w:lang w:bidi="ru-RU"/>
        </w:rPr>
      </w:pPr>
    </w:p>
    <w:p w:rsidR="00C874FF" w:rsidRPr="00BE2ACC" w:rsidRDefault="00C874FF" w:rsidP="006D2E0C">
      <w:pPr>
        <w:widowControl w:val="0"/>
        <w:rPr>
          <w:rFonts w:eastAsia="Courier New"/>
          <w:color w:val="000000"/>
          <w:lang w:bidi="ru-RU"/>
        </w:rPr>
      </w:pPr>
    </w:p>
    <w:p w:rsidR="00C874FF" w:rsidRPr="00BE2ACC" w:rsidRDefault="00C874FF" w:rsidP="006D2E0C">
      <w:pPr>
        <w:widowControl w:val="0"/>
        <w:rPr>
          <w:rFonts w:eastAsia="Courier New"/>
          <w:color w:val="000000"/>
          <w:lang w:bidi="ru-RU"/>
        </w:rPr>
      </w:pPr>
    </w:p>
    <w:p w:rsidR="00C874FF" w:rsidRPr="00BE2ACC" w:rsidRDefault="00C874FF" w:rsidP="006D2E0C">
      <w:pPr>
        <w:widowControl w:val="0"/>
        <w:rPr>
          <w:rFonts w:eastAsia="Courier New"/>
          <w:color w:val="000000"/>
          <w:lang w:bidi="ru-RU"/>
        </w:rPr>
      </w:pPr>
    </w:p>
    <w:p w:rsidR="00C874FF" w:rsidRPr="00BE2ACC" w:rsidRDefault="00C874FF" w:rsidP="006D2E0C">
      <w:pPr>
        <w:widowControl w:val="0"/>
        <w:rPr>
          <w:rFonts w:eastAsia="Courier New"/>
          <w:color w:val="000000"/>
          <w:lang w:bidi="ru-RU"/>
        </w:rPr>
      </w:pPr>
    </w:p>
    <w:p w:rsidR="00C874FF" w:rsidRPr="00BE2ACC" w:rsidRDefault="00C874FF" w:rsidP="006D2E0C">
      <w:pPr>
        <w:widowControl w:val="0"/>
        <w:rPr>
          <w:rFonts w:eastAsia="Courier New"/>
          <w:color w:val="000000"/>
          <w:lang w:bidi="ru-RU"/>
        </w:rPr>
      </w:pPr>
    </w:p>
    <w:p w:rsidR="00C874FF" w:rsidRPr="00BE2ACC" w:rsidRDefault="00C874FF" w:rsidP="006D2E0C">
      <w:pPr>
        <w:widowControl w:val="0"/>
        <w:rPr>
          <w:rFonts w:eastAsia="Courier New"/>
          <w:color w:val="000000"/>
          <w:lang w:bidi="ru-RU"/>
        </w:rPr>
      </w:pPr>
    </w:p>
    <w:p w:rsidR="00C874FF" w:rsidRPr="00BE2ACC" w:rsidRDefault="00C874FF" w:rsidP="006D2E0C">
      <w:pPr>
        <w:widowControl w:val="0"/>
        <w:rPr>
          <w:rFonts w:eastAsia="Courier New"/>
          <w:color w:val="000000"/>
          <w:lang w:bidi="ru-RU"/>
        </w:rPr>
      </w:pPr>
    </w:p>
    <w:p w:rsidR="006D2E0C" w:rsidRPr="006D2E0C" w:rsidRDefault="006D2E0C" w:rsidP="006D2E0C">
      <w:pPr>
        <w:widowControl w:val="0"/>
        <w:spacing w:after="240"/>
        <w:ind w:right="-2563"/>
        <w:jc w:val="center"/>
        <w:rPr>
          <w:rFonts w:eastAsia="Courier New"/>
          <w:color w:val="000000"/>
          <w:lang w:bidi="ru-RU"/>
        </w:rPr>
      </w:pPr>
      <w:r w:rsidRPr="006D2E0C">
        <w:rPr>
          <w:rFonts w:eastAsia="Courier New"/>
          <w:color w:val="000000"/>
          <w:lang w:bidi="ru-RU"/>
        </w:rPr>
        <w:t>Направления расходов на которые направлена Субсидия</w:t>
      </w:r>
    </w:p>
    <w:tbl>
      <w:tblPr>
        <w:tblStyle w:val="af"/>
        <w:tblW w:w="10490" w:type="dxa"/>
        <w:tblInd w:w="-1026" w:type="dxa"/>
        <w:tblLook w:val="04A0" w:firstRow="1" w:lastRow="0" w:firstColumn="1" w:lastColumn="0" w:noHBand="0" w:noVBand="1"/>
      </w:tblPr>
      <w:tblGrid>
        <w:gridCol w:w="817"/>
        <w:gridCol w:w="2444"/>
        <w:gridCol w:w="2700"/>
        <w:gridCol w:w="2561"/>
        <w:gridCol w:w="1968"/>
      </w:tblGrid>
      <w:tr w:rsidR="006D2E0C" w:rsidRPr="006D2E0C" w:rsidTr="00BC46CD">
        <w:tc>
          <w:tcPr>
            <w:tcW w:w="817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№ п/п</w:t>
            </w:r>
          </w:p>
        </w:tc>
        <w:tc>
          <w:tcPr>
            <w:tcW w:w="2444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Направления расходов</w:t>
            </w:r>
          </w:p>
        </w:tc>
        <w:tc>
          <w:tcPr>
            <w:tcW w:w="2700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561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Срок реализации</w:t>
            </w:r>
          </w:p>
        </w:tc>
        <w:tc>
          <w:tcPr>
            <w:tcW w:w="1968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Объем финансового обеспечения</w:t>
            </w:r>
          </w:p>
        </w:tc>
      </w:tr>
      <w:tr w:rsidR="006D2E0C" w:rsidRPr="006D2E0C" w:rsidTr="00BC46CD">
        <w:tc>
          <w:tcPr>
            <w:tcW w:w="817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1</w:t>
            </w:r>
          </w:p>
        </w:tc>
        <w:tc>
          <w:tcPr>
            <w:tcW w:w="2444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2</w:t>
            </w:r>
          </w:p>
        </w:tc>
        <w:tc>
          <w:tcPr>
            <w:tcW w:w="2700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3</w:t>
            </w:r>
          </w:p>
        </w:tc>
        <w:tc>
          <w:tcPr>
            <w:tcW w:w="2561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4</w:t>
            </w:r>
          </w:p>
        </w:tc>
        <w:tc>
          <w:tcPr>
            <w:tcW w:w="1968" w:type="dxa"/>
          </w:tcPr>
          <w:p w:rsidR="006D2E0C" w:rsidRPr="006D2E0C" w:rsidRDefault="006D2E0C" w:rsidP="006D2E0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6D2E0C">
              <w:rPr>
                <w:rFonts w:eastAsia="Courier New"/>
                <w:color w:val="000000"/>
                <w:sz w:val="20"/>
              </w:rPr>
              <w:t>5</w:t>
            </w:r>
          </w:p>
        </w:tc>
      </w:tr>
      <w:tr w:rsidR="006D2E0C" w:rsidRPr="006D2E0C" w:rsidTr="00BC46CD">
        <w:tc>
          <w:tcPr>
            <w:tcW w:w="817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2444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2561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968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</w:tr>
      <w:tr w:rsidR="006D2E0C" w:rsidRPr="006D2E0C" w:rsidTr="00BC46CD">
        <w:tc>
          <w:tcPr>
            <w:tcW w:w="817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2444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2561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968" w:type="dxa"/>
          </w:tcPr>
          <w:p w:rsidR="006D2E0C" w:rsidRPr="006D2E0C" w:rsidRDefault="006D2E0C" w:rsidP="006D2E0C">
            <w:pPr>
              <w:rPr>
                <w:rFonts w:eastAsia="Courier New"/>
                <w:color w:val="000000"/>
                <w:sz w:val="20"/>
              </w:rPr>
            </w:pPr>
          </w:p>
        </w:tc>
      </w:tr>
    </w:tbl>
    <w:p w:rsidR="006D2E0C" w:rsidRDefault="006D2E0C" w:rsidP="00A40D84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</w:p>
    <w:p w:rsidR="00C61B30" w:rsidRDefault="00C61B30" w:rsidP="00A40D84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</w:p>
    <w:p w:rsidR="00C61B30" w:rsidRDefault="00C61B30" w:rsidP="00A40D84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_______________</w:t>
      </w:r>
    </w:p>
    <w:p w:rsidR="00C61B30" w:rsidRDefault="00C61B30" w:rsidP="00C61B30">
      <w:pPr>
        <w:widowControl w:val="0"/>
        <w:spacing w:line="274" w:lineRule="exact"/>
        <w:ind w:left="-284"/>
        <w:rPr>
          <w:bCs/>
          <w:color w:val="000000"/>
          <w:sz w:val="22"/>
          <w:szCs w:val="22"/>
          <w:lang w:bidi="ru-RU"/>
        </w:rPr>
      </w:pPr>
    </w:p>
    <w:p w:rsidR="00C61B30" w:rsidRPr="00C61B30" w:rsidRDefault="00C61B30" w:rsidP="00C61B30">
      <w:pPr>
        <w:widowControl w:val="0"/>
        <w:spacing w:line="274" w:lineRule="exact"/>
        <w:ind w:left="-284" w:right="-4689"/>
        <w:rPr>
          <w:bCs/>
          <w:color w:val="000000"/>
          <w:sz w:val="22"/>
          <w:szCs w:val="22"/>
          <w:lang w:bidi="ru-RU"/>
        </w:rPr>
      </w:pPr>
      <w:r>
        <w:rPr>
          <w:bCs/>
          <w:color w:val="000000"/>
          <w:sz w:val="22"/>
          <w:szCs w:val="22"/>
          <w:lang w:bidi="ru-RU"/>
        </w:rPr>
        <w:t>Наименование мероприятий должны соответствовать наименованию мероприятий в Правилах предоставления Субсидии</w:t>
      </w:r>
    </w:p>
    <w:p w:rsidR="00C61B30" w:rsidRDefault="00C61B30" w:rsidP="00C61B30">
      <w:pPr>
        <w:widowControl w:val="0"/>
        <w:spacing w:line="274" w:lineRule="exact"/>
        <w:ind w:right="-4689"/>
        <w:rPr>
          <w:b/>
          <w:bCs/>
          <w:color w:val="000000"/>
          <w:sz w:val="22"/>
          <w:szCs w:val="22"/>
          <w:lang w:bidi="ru-RU"/>
        </w:rPr>
      </w:pPr>
    </w:p>
    <w:p w:rsidR="00C61B30" w:rsidRPr="00A40D84" w:rsidRDefault="00C61B30" w:rsidP="00A40D84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  <w:sectPr w:rsidR="00C61B30" w:rsidRPr="00A40D84" w:rsidSect="004A47FB">
          <w:pgSz w:w="11907" w:h="16840" w:code="9"/>
          <w:pgMar w:top="1559" w:right="6056" w:bottom="5744" w:left="1469" w:header="0" w:footer="6" w:gutter="0"/>
          <w:cols w:space="720"/>
          <w:noEndnote/>
          <w:docGrid w:linePitch="360"/>
        </w:sectPr>
      </w:pPr>
    </w:p>
    <w:p w:rsidR="00492542" w:rsidRPr="00821FCF" w:rsidRDefault="00492542" w:rsidP="00492542">
      <w:pPr>
        <w:spacing w:after="240"/>
        <w:jc w:val="right"/>
        <w:rPr>
          <w:sz w:val="28"/>
          <w:szCs w:val="28"/>
        </w:rPr>
      </w:pPr>
    </w:p>
    <w:p w:rsidR="00492542" w:rsidRPr="00492542" w:rsidRDefault="004A47FB" w:rsidP="00B33D58">
      <w:pPr>
        <w:widowControl w:val="0"/>
        <w:jc w:val="center"/>
        <w:rPr>
          <w:rFonts w:eastAsia="Courier New"/>
          <w:color w:val="000000"/>
          <w:sz w:val="20"/>
          <w:szCs w:val="20"/>
          <w:lang w:bidi="ru-RU"/>
        </w:rPr>
      </w:pPr>
      <w:r w:rsidRPr="004A47FB">
        <w:rPr>
          <w:rFonts w:eastAsia="Courier New"/>
          <w:color w:val="000000"/>
          <w:sz w:val="20"/>
          <w:szCs w:val="20"/>
          <w:lang w:bidi="ru-RU"/>
        </w:rPr>
        <w:t xml:space="preserve">                                                                </w:t>
      </w:r>
      <w:r w:rsidR="00492542" w:rsidRPr="00492542">
        <w:rPr>
          <w:rFonts w:eastAsia="Courier New"/>
          <w:color w:val="000000"/>
          <w:sz w:val="20"/>
          <w:szCs w:val="20"/>
          <w:lang w:bidi="ru-RU"/>
        </w:rPr>
        <w:t>Приложение 2</w:t>
      </w:r>
    </w:p>
    <w:p w:rsidR="00212074" w:rsidRDefault="004A47FB" w:rsidP="00B33D58">
      <w:pPr>
        <w:jc w:val="center"/>
        <w:rPr>
          <w:rFonts w:eastAsia="Courier New"/>
          <w:color w:val="000000"/>
          <w:sz w:val="20"/>
          <w:szCs w:val="20"/>
          <w:lang w:bidi="ru-RU"/>
        </w:rPr>
      </w:pPr>
      <w:r w:rsidRPr="004A47FB">
        <w:rPr>
          <w:rFonts w:eastAsia="Courier New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</w:t>
      </w:r>
      <w:r w:rsidR="00492542" w:rsidRPr="00212074">
        <w:rPr>
          <w:rFonts w:eastAsia="Courier New"/>
          <w:color w:val="000000"/>
          <w:sz w:val="20"/>
          <w:szCs w:val="20"/>
          <w:lang w:bidi="ru-RU"/>
        </w:rPr>
        <w:t xml:space="preserve">К соглашению (договору) о предоставлении </w:t>
      </w:r>
    </w:p>
    <w:p w:rsidR="00212074" w:rsidRDefault="00212074" w:rsidP="00B33D58">
      <w:pPr>
        <w:jc w:val="center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</w:t>
      </w:r>
      <w:r w:rsidR="00B33D58">
        <w:rPr>
          <w:rFonts w:eastAsia="Courier New"/>
          <w:color w:val="000000"/>
          <w:sz w:val="20"/>
          <w:szCs w:val="20"/>
          <w:lang w:bidi="ru-RU"/>
        </w:rPr>
        <w:t xml:space="preserve">             </w:t>
      </w:r>
      <w:r w:rsidR="00492542" w:rsidRPr="00212074">
        <w:rPr>
          <w:rFonts w:eastAsia="Courier New"/>
          <w:color w:val="000000"/>
          <w:sz w:val="20"/>
          <w:szCs w:val="20"/>
          <w:lang w:bidi="ru-RU"/>
        </w:rPr>
        <w:t xml:space="preserve">из бюджета муниципального образования </w:t>
      </w:r>
    </w:p>
    <w:p w:rsidR="00212074" w:rsidRDefault="00212074" w:rsidP="00B33D58">
      <w:pPr>
        <w:jc w:val="center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000000"/>
          <w:sz w:val="20"/>
          <w:szCs w:val="20"/>
          <w:lang w:bidi="ru-RU"/>
        </w:rPr>
        <w:t xml:space="preserve">                                                                                  </w:t>
      </w:r>
      <w:r w:rsidR="00B33D58">
        <w:rPr>
          <w:rFonts w:eastAsia="Courier New"/>
          <w:color w:val="000000"/>
          <w:sz w:val="20"/>
          <w:szCs w:val="20"/>
          <w:lang w:bidi="ru-RU"/>
        </w:rPr>
        <w:t xml:space="preserve">                               </w:t>
      </w:r>
      <w:r w:rsidR="00492542" w:rsidRPr="00212074">
        <w:rPr>
          <w:rFonts w:eastAsia="Courier New"/>
          <w:color w:val="000000"/>
          <w:sz w:val="20"/>
          <w:szCs w:val="20"/>
          <w:lang w:bidi="ru-RU"/>
        </w:rPr>
        <w:t>«Смоленский район»</w:t>
      </w:r>
      <w:r>
        <w:rPr>
          <w:rFonts w:eastAsia="Courier New"/>
          <w:color w:val="000000"/>
          <w:sz w:val="20"/>
          <w:szCs w:val="20"/>
          <w:lang w:bidi="ru-RU"/>
        </w:rPr>
        <w:t xml:space="preserve"> </w:t>
      </w:r>
      <w:r w:rsidR="00492542" w:rsidRPr="00212074">
        <w:rPr>
          <w:rFonts w:eastAsia="Courier New"/>
          <w:color w:val="000000"/>
          <w:sz w:val="20"/>
          <w:szCs w:val="20"/>
          <w:lang w:bidi="ru-RU"/>
        </w:rPr>
        <w:t xml:space="preserve">Смоленской области </w:t>
      </w:r>
    </w:p>
    <w:p w:rsidR="00212074" w:rsidRDefault="00212074" w:rsidP="00B33D58">
      <w:pPr>
        <w:jc w:val="center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000000"/>
          <w:sz w:val="20"/>
          <w:szCs w:val="20"/>
          <w:lang w:bidi="ru-RU"/>
        </w:rPr>
        <w:t xml:space="preserve">                                                                              </w:t>
      </w:r>
      <w:r w:rsidR="00B33D58">
        <w:rPr>
          <w:rFonts w:eastAsia="Courier New"/>
          <w:color w:val="000000"/>
          <w:sz w:val="20"/>
          <w:szCs w:val="20"/>
          <w:lang w:bidi="ru-RU"/>
        </w:rPr>
        <w:t xml:space="preserve">                               </w:t>
      </w:r>
      <w:r w:rsidR="00492542" w:rsidRPr="00212074">
        <w:rPr>
          <w:rFonts w:eastAsia="Courier New"/>
          <w:color w:val="000000"/>
          <w:sz w:val="20"/>
          <w:szCs w:val="20"/>
          <w:lang w:bidi="ru-RU"/>
        </w:rPr>
        <w:t xml:space="preserve">субсидии некоммерческой организации, </w:t>
      </w:r>
      <w:r>
        <w:rPr>
          <w:rFonts w:eastAsia="Courier New"/>
          <w:color w:val="000000"/>
          <w:sz w:val="20"/>
          <w:szCs w:val="20"/>
          <w:lang w:bidi="ru-RU"/>
        </w:rPr>
        <w:t xml:space="preserve"> </w:t>
      </w:r>
    </w:p>
    <w:p w:rsidR="00212074" w:rsidRDefault="00212074" w:rsidP="00B33D58">
      <w:pPr>
        <w:jc w:val="center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000000"/>
          <w:sz w:val="20"/>
          <w:szCs w:val="20"/>
          <w:lang w:bidi="ru-RU"/>
        </w:rPr>
        <w:t xml:space="preserve">                                                                    </w:t>
      </w:r>
      <w:r w:rsidR="00B33D58">
        <w:rPr>
          <w:rFonts w:eastAsia="Courier New"/>
          <w:color w:val="000000"/>
          <w:sz w:val="20"/>
          <w:szCs w:val="20"/>
          <w:lang w:bidi="ru-RU"/>
        </w:rPr>
        <w:t xml:space="preserve">                              </w:t>
      </w:r>
      <w:r w:rsidR="00492542" w:rsidRPr="00212074">
        <w:rPr>
          <w:rFonts w:eastAsia="Courier New"/>
          <w:color w:val="000000"/>
          <w:sz w:val="20"/>
          <w:szCs w:val="20"/>
          <w:lang w:bidi="ru-RU"/>
        </w:rPr>
        <w:t xml:space="preserve">не являющейся государственным </w:t>
      </w:r>
    </w:p>
    <w:p w:rsidR="00FA7E11" w:rsidRPr="00212074" w:rsidRDefault="00212074" w:rsidP="00B33D58">
      <w:pPr>
        <w:spacing w:after="240"/>
        <w:jc w:val="center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000000"/>
          <w:sz w:val="20"/>
          <w:szCs w:val="20"/>
          <w:lang w:bidi="ru-RU"/>
        </w:rPr>
        <w:t xml:space="preserve">                                                                </w:t>
      </w:r>
      <w:r w:rsidR="00B33D58">
        <w:rPr>
          <w:rFonts w:eastAsia="Courier New"/>
          <w:color w:val="000000"/>
          <w:sz w:val="20"/>
          <w:szCs w:val="20"/>
          <w:lang w:bidi="ru-RU"/>
        </w:rPr>
        <w:t xml:space="preserve">                               </w:t>
      </w:r>
      <w:r w:rsidR="00492542" w:rsidRPr="00212074">
        <w:rPr>
          <w:rFonts w:eastAsia="Courier New"/>
          <w:color w:val="000000"/>
          <w:sz w:val="20"/>
          <w:szCs w:val="20"/>
          <w:lang w:bidi="ru-RU"/>
        </w:rPr>
        <w:t>(муниципальным) учреждением</w:t>
      </w:r>
    </w:p>
    <w:p w:rsidR="00FA7E11" w:rsidRPr="00821FCF" w:rsidRDefault="00AE72FE" w:rsidP="007C2BB3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BD369B" w:rsidRPr="00BD369B" w:rsidRDefault="00BD369B" w:rsidP="00BD369B">
      <w:pPr>
        <w:widowControl w:val="0"/>
        <w:rPr>
          <w:rFonts w:eastAsia="Courier New"/>
          <w:color w:val="000000"/>
          <w:lang w:bidi="ru-RU"/>
        </w:rPr>
      </w:pPr>
    </w:p>
    <w:p w:rsidR="00BD369B" w:rsidRPr="00BD369B" w:rsidRDefault="00BD369B" w:rsidP="00BD369B">
      <w:pPr>
        <w:widowControl w:val="0"/>
        <w:jc w:val="center"/>
        <w:rPr>
          <w:rFonts w:eastAsia="Courier New"/>
          <w:color w:val="000000"/>
          <w:lang w:bidi="ru-RU"/>
        </w:rPr>
      </w:pPr>
      <w:r w:rsidRPr="00BD369B">
        <w:rPr>
          <w:rFonts w:eastAsia="Courier New"/>
          <w:color w:val="000000"/>
          <w:lang w:bidi="ru-RU"/>
        </w:rPr>
        <w:t>План-график</w:t>
      </w:r>
    </w:p>
    <w:p w:rsidR="00BD369B" w:rsidRPr="00BD369B" w:rsidRDefault="00BD369B" w:rsidP="00BD369B">
      <w:pPr>
        <w:widowControl w:val="0"/>
        <w:spacing w:after="240"/>
        <w:jc w:val="center"/>
        <w:rPr>
          <w:rFonts w:eastAsia="Courier New"/>
          <w:color w:val="000000"/>
          <w:lang w:bidi="ru-RU"/>
        </w:rPr>
      </w:pPr>
      <w:r w:rsidRPr="00BD369B">
        <w:rPr>
          <w:rFonts w:eastAsia="Courier New"/>
          <w:color w:val="000000"/>
          <w:lang w:bidi="ru-RU"/>
        </w:rPr>
        <w:t>Перечисления Субсидии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9"/>
        <w:gridCol w:w="1715"/>
        <w:gridCol w:w="1009"/>
        <w:gridCol w:w="1044"/>
        <w:gridCol w:w="975"/>
        <w:gridCol w:w="1010"/>
        <w:gridCol w:w="2126"/>
        <w:gridCol w:w="1559"/>
      </w:tblGrid>
      <w:tr w:rsidR="00BD369B" w:rsidRPr="00BD369B" w:rsidTr="004A0339">
        <w:trPr>
          <w:trHeight w:val="382"/>
        </w:trPr>
        <w:tc>
          <w:tcPr>
            <w:tcW w:w="769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№п/п</w:t>
            </w:r>
          </w:p>
        </w:tc>
        <w:tc>
          <w:tcPr>
            <w:tcW w:w="1715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4038" w:type="dxa"/>
            <w:gridSpan w:val="4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Код бюджетной классификации Российской федерации (по расходам бюджета муниципального района на предоставление Субсидии)</w:t>
            </w:r>
          </w:p>
        </w:tc>
        <w:tc>
          <w:tcPr>
            <w:tcW w:w="2126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Сроки перечисления Субсидии</w:t>
            </w:r>
          </w:p>
        </w:tc>
        <w:tc>
          <w:tcPr>
            <w:tcW w:w="1559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Сумма, подлежащая перечислению, рублей</w:t>
            </w:r>
          </w:p>
        </w:tc>
      </w:tr>
      <w:tr w:rsidR="00BD369B" w:rsidRPr="00BD369B" w:rsidTr="004A0339">
        <w:trPr>
          <w:trHeight w:val="382"/>
        </w:trPr>
        <w:tc>
          <w:tcPr>
            <w:tcW w:w="76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715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009" w:type="dxa"/>
          </w:tcPr>
          <w:p w:rsidR="00BD369B" w:rsidRPr="00BD369B" w:rsidRDefault="00BD369B" w:rsidP="00BD369B">
            <w:pPr>
              <w:ind w:left="-39" w:right="-18"/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код главы</w:t>
            </w:r>
          </w:p>
        </w:tc>
        <w:tc>
          <w:tcPr>
            <w:tcW w:w="1044" w:type="dxa"/>
          </w:tcPr>
          <w:p w:rsidR="00BD369B" w:rsidRPr="00BD369B" w:rsidRDefault="00BD369B" w:rsidP="00BD369B">
            <w:pPr>
              <w:ind w:left="-56" w:right="-108"/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раздел, подраздел</w:t>
            </w:r>
          </w:p>
        </w:tc>
        <w:tc>
          <w:tcPr>
            <w:tcW w:w="975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целевая статья</w:t>
            </w:r>
          </w:p>
        </w:tc>
        <w:tc>
          <w:tcPr>
            <w:tcW w:w="1010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вид расходов</w:t>
            </w:r>
          </w:p>
        </w:tc>
        <w:tc>
          <w:tcPr>
            <w:tcW w:w="2126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55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</w:p>
        </w:tc>
      </w:tr>
      <w:tr w:rsidR="00BD369B" w:rsidRPr="00BD369B" w:rsidTr="004A0339">
        <w:tc>
          <w:tcPr>
            <w:tcW w:w="769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715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009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044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4</w:t>
            </w:r>
          </w:p>
        </w:tc>
        <w:tc>
          <w:tcPr>
            <w:tcW w:w="975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010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2126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7</w:t>
            </w:r>
          </w:p>
        </w:tc>
        <w:tc>
          <w:tcPr>
            <w:tcW w:w="1559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</w:rPr>
              <w:t>7</w:t>
            </w:r>
          </w:p>
        </w:tc>
      </w:tr>
      <w:tr w:rsidR="00BD369B" w:rsidRPr="00BD369B" w:rsidTr="004A0339">
        <w:trPr>
          <w:trHeight w:val="75"/>
        </w:trPr>
        <w:tc>
          <w:tcPr>
            <w:tcW w:w="769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715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09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44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975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10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126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- до «__»_____20__г.</w:t>
            </w:r>
          </w:p>
        </w:tc>
        <w:tc>
          <w:tcPr>
            <w:tcW w:w="1559" w:type="dxa"/>
            <w:vMerge w:val="restart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</w:tr>
      <w:tr w:rsidR="00BD369B" w:rsidRPr="00BD369B" w:rsidTr="004A0339">
        <w:trPr>
          <w:trHeight w:val="75"/>
        </w:trPr>
        <w:tc>
          <w:tcPr>
            <w:tcW w:w="76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715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0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44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975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10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126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- до «__»_____20__г.</w:t>
            </w:r>
          </w:p>
        </w:tc>
        <w:tc>
          <w:tcPr>
            <w:tcW w:w="155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</w:tr>
      <w:tr w:rsidR="00BD369B" w:rsidRPr="00BD369B" w:rsidTr="004A0339">
        <w:trPr>
          <w:trHeight w:val="75"/>
        </w:trPr>
        <w:tc>
          <w:tcPr>
            <w:tcW w:w="76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715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0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44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975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10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126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- до «__»_____20__г.</w:t>
            </w:r>
          </w:p>
        </w:tc>
        <w:tc>
          <w:tcPr>
            <w:tcW w:w="1559" w:type="dxa"/>
            <w:vMerge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</w:tr>
      <w:tr w:rsidR="00BD369B" w:rsidRPr="00BD369B" w:rsidTr="004A0339">
        <w:tblPrEx>
          <w:tblLook w:val="0000" w:firstRow="0" w:lastRow="0" w:firstColumn="0" w:lastColumn="0" w:noHBand="0" w:noVBand="0"/>
        </w:tblPrEx>
        <w:trPr>
          <w:gridBefore w:val="6"/>
          <w:wBefore w:w="6522" w:type="dxa"/>
          <w:trHeight w:val="388"/>
        </w:trPr>
        <w:tc>
          <w:tcPr>
            <w:tcW w:w="2126" w:type="dxa"/>
          </w:tcPr>
          <w:p w:rsidR="00BD369B" w:rsidRPr="00BD369B" w:rsidRDefault="00BD369B" w:rsidP="00BD369B">
            <w:pPr>
              <w:jc w:val="right"/>
              <w:rPr>
                <w:rFonts w:eastAsia="Courier New"/>
                <w:color w:val="000000"/>
              </w:rPr>
            </w:pPr>
            <w:r w:rsidRPr="00BD369B">
              <w:rPr>
                <w:rFonts w:eastAsia="Courier New"/>
                <w:color w:val="000000"/>
                <w:sz w:val="20"/>
              </w:rPr>
              <w:t>Итого по КБК</w:t>
            </w:r>
          </w:p>
        </w:tc>
        <w:tc>
          <w:tcPr>
            <w:tcW w:w="1559" w:type="dxa"/>
          </w:tcPr>
          <w:p w:rsidR="00BD369B" w:rsidRPr="00BD369B" w:rsidRDefault="00BD369B" w:rsidP="00BD369B">
            <w:pPr>
              <w:jc w:val="center"/>
              <w:rPr>
                <w:rFonts w:eastAsia="Courier New"/>
                <w:color w:val="000000"/>
              </w:rPr>
            </w:pPr>
          </w:p>
        </w:tc>
      </w:tr>
    </w:tbl>
    <w:p w:rsidR="00CB00CC" w:rsidRDefault="00CB00CC" w:rsidP="00CB00CC">
      <w:pPr>
        <w:widowControl w:val="0"/>
        <w:rPr>
          <w:rFonts w:eastAsia="Courier New"/>
          <w:color w:val="000000"/>
          <w:lang w:bidi="ru-RU"/>
        </w:rPr>
      </w:pPr>
    </w:p>
    <w:p w:rsidR="00523967" w:rsidRDefault="00523967" w:rsidP="00523967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lang w:bidi="ru-RU"/>
        </w:rPr>
        <w:t>__</w:t>
      </w:r>
      <w:r>
        <w:rPr>
          <w:b/>
          <w:bCs/>
          <w:color w:val="000000"/>
          <w:sz w:val="22"/>
          <w:szCs w:val="22"/>
          <w:lang w:bidi="ru-RU"/>
        </w:rPr>
        <w:t>_______________</w:t>
      </w:r>
    </w:p>
    <w:p w:rsidR="00523967" w:rsidRDefault="00523967" w:rsidP="00CB00CC">
      <w:pPr>
        <w:widowControl w:val="0"/>
        <w:rPr>
          <w:rFonts w:eastAsia="Courier New"/>
          <w:color w:val="000000"/>
          <w:lang w:bidi="ru-RU"/>
        </w:rPr>
      </w:pPr>
    </w:p>
    <w:p w:rsidR="00523967" w:rsidRDefault="00523967" w:rsidP="00CB00CC">
      <w:pPr>
        <w:widowControl w:val="0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Указываются конкретные сроки перечисления Субсидии</w:t>
      </w:r>
    </w:p>
    <w:p w:rsidR="00C61B30" w:rsidRDefault="00C61B30">
      <w:pPr>
        <w:spacing w:after="200" w:line="276" w:lineRule="auto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br w:type="page"/>
      </w:r>
    </w:p>
    <w:p w:rsidR="00CB5454" w:rsidRDefault="00CB5454" w:rsidP="00CB00CC">
      <w:pPr>
        <w:widowControl w:val="0"/>
        <w:rPr>
          <w:rFonts w:eastAsia="Courier New"/>
          <w:color w:val="000000"/>
          <w:lang w:bidi="ru-RU"/>
        </w:rPr>
      </w:pPr>
    </w:p>
    <w:p w:rsidR="00CB5454" w:rsidRPr="006D2E0C" w:rsidRDefault="004A47FB" w:rsidP="004A47FB">
      <w:pPr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val="en-US" w:bidi="ru-RU"/>
        </w:rPr>
        <w:t xml:space="preserve">                                                                </w:t>
      </w:r>
      <w:r w:rsidR="000E44AB">
        <w:rPr>
          <w:rFonts w:eastAsia="Courier New"/>
          <w:color w:val="000000"/>
          <w:sz w:val="20"/>
          <w:lang w:val="en-US" w:bidi="ru-RU"/>
        </w:rPr>
        <w:t xml:space="preserve"> </w:t>
      </w:r>
      <w:r w:rsidR="00CB5454" w:rsidRPr="006D2E0C">
        <w:rPr>
          <w:rFonts w:eastAsia="Courier New"/>
          <w:color w:val="000000"/>
          <w:sz w:val="20"/>
          <w:lang w:bidi="ru-RU"/>
        </w:rPr>
        <w:t xml:space="preserve">Приложение </w:t>
      </w:r>
      <w:r w:rsidR="00CB5454">
        <w:rPr>
          <w:rFonts w:eastAsia="Courier New"/>
          <w:color w:val="000000"/>
          <w:sz w:val="20"/>
          <w:lang w:bidi="ru-RU"/>
        </w:rPr>
        <w:t>3</w:t>
      </w:r>
    </w:p>
    <w:p w:rsidR="004D4004" w:rsidRDefault="004A47FB" w:rsidP="004A47FB">
      <w:pPr>
        <w:widowControl w:val="0"/>
        <w:rPr>
          <w:rFonts w:eastAsia="Courier New"/>
          <w:color w:val="000000"/>
          <w:sz w:val="20"/>
          <w:lang w:bidi="ru-RU"/>
        </w:rPr>
      </w:pPr>
      <w:r w:rsidRPr="004A47FB"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</w:t>
      </w:r>
      <w:r w:rsidR="000E44AB">
        <w:rPr>
          <w:rFonts w:eastAsia="Courier New"/>
          <w:color w:val="000000"/>
          <w:sz w:val="20"/>
          <w:lang w:bidi="ru-RU"/>
        </w:rPr>
        <w:t xml:space="preserve">                 </w:t>
      </w:r>
      <w:r w:rsidR="000E44AB" w:rsidRPr="000E44AB">
        <w:rPr>
          <w:rFonts w:eastAsia="Courier New"/>
          <w:color w:val="000000"/>
          <w:sz w:val="20"/>
          <w:lang w:bidi="ru-RU"/>
        </w:rPr>
        <w:t xml:space="preserve"> </w:t>
      </w:r>
      <w:r w:rsidR="00CB5454" w:rsidRPr="006D2E0C">
        <w:rPr>
          <w:rFonts w:eastAsia="Courier New"/>
          <w:color w:val="000000"/>
          <w:sz w:val="20"/>
          <w:lang w:bidi="ru-RU"/>
        </w:rPr>
        <w:t xml:space="preserve">К соглашению (договору) о предоставлении </w:t>
      </w:r>
    </w:p>
    <w:p w:rsidR="004D4004" w:rsidRDefault="004D4004" w:rsidP="004D4004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      </w:t>
      </w:r>
      <w:r w:rsidR="00CB5454" w:rsidRPr="006D2E0C">
        <w:rPr>
          <w:rFonts w:eastAsia="Courier New"/>
          <w:color w:val="000000"/>
          <w:sz w:val="20"/>
          <w:lang w:bidi="ru-RU"/>
        </w:rPr>
        <w:t xml:space="preserve">из бюджета муниципального образования </w:t>
      </w:r>
    </w:p>
    <w:p w:rsidR="004D4004" w:rsidRDefault="004D4004" w:rsidP="004D4004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      </w:t>
      </w:r>
      <w:r w:rsidR="00CB5454" w:rsidRPr="006D2E0C">
        <w:rPr>
          <w:rFonts w:eastAsia="Courier New"/>
          <w:color w:val="000000"/>
          <w:sz w:val="20"/>
          <w:lang w:bidi="ru-RU"/>
        </w:rPr>
        <w:t xml:space="preserve">«Смоленский район» Смоленской области </w:t>
      </w:r>
    </w:p>
    <w:p w:rsidR="004D4004" w:rsidRDefault="004D4004" w:rsidP="004D4004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   </w:t>
      </w:r>
      <w:r w:rsidR="00CB5454" w:rsidRPr="006D2E0C">
        <w:rPr>
          <w:rFonts w:eastAsia="Courier New"/>
          <w:color w:val="000000"/>
          <w:sz w:val="20"/>
          <w:lang w:bidi="ru-RU"/>
        </w:rPr>
        <w:t>субсидии некоммерческой организации,</w:t>
      </w:r>
    </w:p>
    <w:p w:rsidR="004D4004" w:rsidRDefault="004D4004" w:rsidP="004D4004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</w:t>
      </w:r>
      <w:r w:rsidR="00CB5454" w:rsidRPr="006D2E0C">
        <w:rPr>
          <w:rFonts w:eastAsia="Courier New"/>
          <w:color w:val="000000"/>
          <w:sz w:val="20"/>
          <w:lang w:bidi="ru-RU"/>
        </w:rPr>
        <w:t xml:space="preserve"> не являющейся</w:t>
      </w:r>
      <w:r>
        <w:rPr>
          <w:rFonts w:eastAsia="Courier New"/>
          <w:color w:val="000000"/>
          <w:sz w:val="20"/>
          <w:lang w:bidi="ru-RU"/>
        </w:rPr>
        <w:t xml:space="preserve"> </w:t>
      </w:r>
      <w:r w:rsidR="00CB5454" w:rsidRPr="006D2E0C">
        <w:rPr>
          <w:rFonts w:eastAsia="Courier New"/>
          <w:color w:val="000000"/>
          <w:sz w:val="20"/>
          <w:lang w:bidi="ru-RU"/>
        </w:rPr>
        <w:t>государственным</w:t>
      </w:r>
    </w:p>
    <w:p w:rsidR="00CB5454" w:rsidRDefault="004D4004" w:rsidP="004D4004">
      <w:pPr>
        <w:widowControl w:val="0"/>
        <w:jc w:val="center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</w:t>
      </w:r>
      <w:r w:rsidR="00CB5454" w:rsidRPr="006D2E0C">
        <w:rPr>
          <w:rFonts w:eastAsia="Courier New"/>
          <w:color w:val="000000"/>
          <w:sz w:val="20"/>
          <w:lang w:bidi="ru-RU"/>
        </w:rPr>
        <w:t xml:space="preserve"> (муниципальным) учреждением</w:t>
      </w:r>
    </w:p>
    <w:p w:rsidR="00CB5454" w:rsidRDefault="00CB5454" w:rsidP="00CB00CC">
      <w:pPr>
        <w:widowControl w:val="0"/>
        <w:rPr>
          <w:rFonts w:eastAsia="Courier New"/>
          <w:color w:val="000000"/>
          <w:lang w:bidi="ru-RU"/>
        </w:rPr>
      </w:pPr>
    </w:p>
    <w:p w:rsidR="00CB5454" w:rsidRDefault="00CB5454" w:rsidP="00CB00CC">
      <w:pPr>
        <w:widowControl w:val="0"/>
        <w:rPr>
          <w:rFonts w:eastAsia="Courier New"/>
          <w:color w:val="000000"/>
          <w:lang w:bidi="ru-RU"/>
        </w:rPr>
      </w:pPr>
    </w:p>
    <w:p w:rsidR="00CB5454" w:rsidRPr="00CB5454" w:rsidRDefault="00CB5454" w:rsidP="00CB5454">
      <w:pPr>
        <w:widowControl w:val="0"/>
        <w:spacing w:after="240" w:line="322" w:lineRule="exact"/>
        <w:jc w:val="center"/>
        <w:rPr>
          <w:szCs w:val="26"/>
          <w:lang w:eastAsia="en-US"/>
        </w:rPr>
      </w:pPr>
      <w:r w:rsidRPr="00CB5454">
        <w:rPr>
          <w:szCs w:val="26"/>
          <w:lang w:eastAsia="en-US"/>
        </w:rPr>
        <w:t>Показатели результативности предоставления Субсидии</w:t>
      </w:r>
    </w:p>
    <w:tbl>
      <w:tblPr>
        <w:tblStyle w:val="af"/>
        <w:tblW w:w="10773" w:type="dxa"/>
        <w:tblInd w:w="-34" w:type="dxa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1842"/>
        <w:gridCol w:w="2268"/>
        <w:gridCol w:w="2268"/>
      </w:tblGrid>
      <w:tr w:rsidR="00CB5454" w:rsidRPr="00CB5454" w:rsidTr="004A0339">
        <w:tc>
          <w:tcPr>
            <w:tcW w:w="993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  <w:r w:rsidRPr="00CB5454">
              <w:rPr>
                <w:sz w:val="20"/>
                <w:szCs w:val="26"/>
                <w:lang w:eastAsia="en-US"/>
              </w:rPr>
              <w:t>№п/п</w:t>
            </w: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0"/>
                <w:lang w:eastAsia="en-US"/>
              </w:rPr>
            </w:pPr>
            <w:r w:rsidRPr="00CB5454">
              <w:rPr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0"/>
                <w:lang w:eastAsia="en-US"/>
              </w:rPr>
            </w:pPr>
            <w:r w:rsidRPr="00CB5454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0"/>
                <w:lang w:eastAsia="en-US"/>
              </w:rPr>
            </w:pPr>
            <w:r w:rsidRPr="00CB5454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0"/>
                <w:lang w:eastAsia="en-US"/>
              </w:rPr>
            </w:pPr>
            <w:r w:rsidRPr="00CB5454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0"/>
                <w:lang w:eastAsia="en-US"/>
              </w:rPr>
            </w:pPr>
            <w:r w:rsidRPr="00CB5454">
              <w:rPr>
                <w:sz w:val="20"/>
                <w:szCs w:val="20"/>
                <w:lang w:eastAsia="en-US"/>
              </w:rPr>
              <w:t>Плановое значение показателя</w:t>
            </w:r>
          </w:p>
        </w:tc>
      </w:tr>
      <w:tr w:rsidR="00CB5454" w:rsidRPr="00CB5454" w:rsidTr="004A0339">
        <w:tc>
          <w:tcPr>
            <w:tcW w:w="993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6"/>
                <w:lang w:eastAsia="en-US"/>
              </w:rPr>
            </w:pPr>
            <w:r w:rsidRPr="00CB5454"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6"/>
                <w:lang w:eastAsia="en-US"/>
              </w:rPr>
            </w:pPr>
            <w:r w:rsidRPr="00CB5454">
              <w:rPr>
                <w:sz w:val="20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6"/>
                <w:lang w:eastAsia="en-US"/>
              </w:rPr>
            </w:pPr>
            <w:r w:rsidRPr="00CB5454">
              <w:rPr>
                <w:sz w:val="20"/>
                <w:szCs w:val="26"/>
                <w:lang w:eastAsia="en-US"/>
              </w:rPr>
              <w:t>3</w:t>
            </w:r>
          </w:p>
        </w:tc>
        <w:tc>
          <w:tcPr>
            <w:tcW w:w="1842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6"/>
                <w:lang w:eastAsia="en-US"/>
              </w:rPr>
            </w:pPr>
            <w:r w:rsidRPr="00CB5454">
              <w:rPr>
                <w:sz w:val="20"/>
                <w:szCs w:val="26"/>
                <w:lang w:eastAsia="en-US"/>
              </w:rPr>
              <w:t>4</w:t>
            </w: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6"/>
                <w:lang w:eastAsia="en-US"/>
              </w:rPr>
            </w:pPr>
            <w:r w:rsidRPr="00CB5454">
              <w:rPr>
                <w:sz w:val="20"/>
                <w:szCs w:val="26"/>
                <w:lang w:eastAsia="en-US"/>
              </w:rPr>
              <w:t>5</w:t>
            </w: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center"/>
              <w:rPr>
                <w:sz w:val="20"/>
                <w:szCs w:val="26"/>
                <w:lang w:eastAsia="en-US"/>
              </w:rPr>
            </w:pPr>
            <w:r w:rsidRPr="00CB5454">
              <w:rPr>
                <w:sz w:val="20"/>
                <w:szCs w:val="26"/>
                <w:lang w:eastAsia="en-US"/>
              </w:rPr>
              <w:t>6</w:t>
            </w:r>
          </w:p>
        </w:tc>
      </w:tr>
      <w:tr w:rsidR="00CB5454" w:rsidRPr="00CB5454" w:rsidTr="004A0339">
        <w:tc>
          <w:tcPr>
            <w:tcW w:w="993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B5454" w:rsidRPr="00CB5454" w:rsidTr="004A0339">
        <w:tc>
          <w:tcPr>
            <w:tcW w:w="993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B5454" w:rsidRPr="00CB5454" w:rsidTr="004A0339">
        <w:tc>
          <w:tcPr>
            <w:tcW w:w="993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B5454" w:rsidRPr="00CB5454" w:rsidRDefault="00CB5454" w:rsidP="00CB5454">
            <w:pPr>
              <w:spacing w:line="322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B5454" w:rsidRDefault="00CB5454" w:rsidP="00CB00CC">
      <w:pPr>
        <w:widowControl w:val="0"/>
        <w:rPr>
          <w:rFonts w:eastAsia="Courier New"/>
          <w:color w:val="000000"/>
          <w:lang w:bidi="ru-RU"/>
        </w:rPr>
      </w:pPr>
    </w:p>
    <w:p w:rsidR="00CB5454" w:rsidRDefault="00CB5454" w:rsidP="00CB00CC">
      <w:pPr>
        <w:widowControl w:val="0"/>
        <w:rPr>
          <w:rFonts w:eastAsia="Courier New"/>
          <w:color w:val="000000"/>
          <w:lang w:bidi="ru-RU"/>
        </w:rPr>
      </w:pPr>
    </w:p>
    <w:p w:rsidR="00523967" w:rsidRDefault="00523967" w:rsidP="00523967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_______________</w:t>
      </w:r>
    </w:p>
    <w:p w:rsidR="00871791" w:rsidRDefault="00871791" w:rsidP="00CB00CC">
      <w:pPr>
        <w:widowControl w:val="0"/>
        <w:rPr>
          <w:rFonts w:eastAsia="Courier New"/>
          <w:color w:val="000000"/>
          <w:lang w:bidi="ru-RU"/>
        </w:rPr>
      </w:pPr>
    </w:p>
    <w:p w:rsidR="00523967" w:rsidRDefault="00523967" w:rsidP="00CB00CC">
      <w:pPr>
        <w:widowControl w:val="0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Наименование мероприятия, указываемого в настоящей таблице должно соответствовать наименованию, указанному в графе4 Приложения №1</w:t>
      </w:r>
    </w:p>
    <w:p w:rsidR="00C61B30" w:rsidRDefault="00C61B30">
      <w:pPr>
        <w:spacing w:after="200" w:line="276" w:lineRule="auto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br w:type="page"/>
      </w:r>
    </w:p>
    <w:p w:rsidR="005B3B95" w:rsidRPr="00BE2ACC" w:rsidRDefault="005B3B95" w:rsidP="000E44AB">
      <w:pPr>
        <w:widowControl w:val="0"/>
        <w:rPr>
          <w:rFonts w:eastAsia="Courier New"/>
          <w:color w:val="000000"/>
          <w:lang w:bidi="ru-RU"/>
        </w:rPr>
      </w:pPr>
    </w:p>
    <w:p w:rsidR="001A7CD6" w:rsidRPr="006D2E0C" w:rsidRDefault="000E44AB" w:rsidP="000E44AB">
      <w:pPr>
        <w:jc w:val="center"/>
        <w:rPr>
          <w:rFonts w:eastAsia="Courier New"/>
          <w:color w:val="000000"/>
          <w:sz w:val="20"/>
          <w:lang w:bidi="ru-RU"/>
        </w:rPr>
      </w:pPr>
      <w:r w:rsidRPr="000E44AB"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</w:t>
      </w:r>
      <w:r w:rsidR="001A7CD6" w:rsidRPr="006D2E0C">
        <w:rPr>
          <w:rFonts w:eastAsia="Courier New"/>
          <w:color w:val="000000"/>
          <w:sz w:val="20"/>
          <w:lang w:bidi="ru-RU"/>
        </w:rPr>
        <w:t xml:space="preserve">Приложение </w:t>
      </w:r>
      <w:r w:rsidR="001A7CD6">
        <w:rPr>
          <w:rFonts w:eastAsia="Courier New"/>
          <w:color w:val="000000"/>
          <w:sz w:val="20"/>
          <w:lang w:bidi="ru-RU"/>
        </w:rPr>
        <w:t>4</w:t>
      </w:r>
    </w:p>
    <w:p w:rsidR="001A7CD6" w:rsidRDefault="000E44AB" w:rsidP="000E44AB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 w:rsidRPr="000E44AB"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         </w:t>
      </w:r>
      <w:r w:rsidR="001A7CD6" w:rsidRPr="006D2E0C">
        <w:rPr>
          <w:rFonts w:eastAsia="Courier New"/>
          <w:color w:val="000000"/>
          <w:sz w:val="20"/>
          <w:lang w:bidi="ru-RU"/>
        </w:rPr>
        <w:t xml:space="preserve">К соглашению (договору) о предоставлении </w:t>
      </w:r>
    </w:p>
    <w:p w:rsidR="001A7CD6" w:rsidRDefault="001A7CD6" w:rsidP="001A7CD6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      </w:t>
      </w:r>
      <w:r w:rsidRPr="006D2E0C">
        <w:rPr>
          <w:rFonts w:eastAsia="Courier New"/>
          <w:color w:val="000000"/>
          <w:sz w:val="20"/>
          <w:lang w:bidi="ru-RU"/>
        </w:rPr>
        <w:t xml:space="preserve">из бюджета муниципального образования </w:t>
      </w:r>
    </w:p>
    <w:p w:rsidR="001A7CD6" w:rsidRDefault="001A7CD6" w:rsidP="001A7CD6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      </w:t>
      </w:r>
      <w:r w:rsidRPr="006D2E0C">
        <w:rPr>
          <w:rFonts w:eastAsia="Courier New"/>
          <w:color w:val="000000"/>
          <w:sz w:val="20"/>
          <w:lang w:bidi="ru-RU"/>
        </w:rPr>
        <w:t xml:space="preserve">«Смоленский район» Смоленской области </w:t>
      </w:r>
    </w:p>
    <w:p w:rsidR="001A7CD6" w:rsidRDefault="001A7CD6" w:rsidP="001A7CD6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            </w:t>
      </w:r>
      <w:r w:rsidRPr="006D2E0C">
        <w:rPr>
          <w:rFonts w:eastAsia="Courier New"/>
          <w:color w:val="000000"/>
          <w:sz w:val="20"/>
          <w:lang w:bidi="ru-RU"/>
        </w:rPr>
        <w:t>субсидии некоммерческой организации,</w:t>
      </w:r>
    </w:p>
    <w:p w:rsidR="001A7CD6" w:rsidRDefault="001A7CD6" w:rsidP="001A7CD6">
      <w:pPr>
        <w:widowControl w:val="0"/>
        <w:jc w:val="center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    </w:t>
      </w:r>
      <w:r w:rsidRPr="006D2E0C">
        <w:rPr>
          <w:rFonts w:eastAsia="Courier New"/>
          <w:color w:val="000000"/>
          <w:sz w:val="20"/>
          <w:lang w:bidi="ru-RU"/>
        </w:rPr>
        <w:t xml:space="preserve"> не являющейся</w:t>
      </w:r>
      <w:r>
        <w:rPr>
          <w:rFonts w:eastAsia="Courier New"/>
          <w:color w:val="000000"/>
          <w:sz w:val="20"/>
          <w:lang w:bidi="ru-RU"/>
        </w:rPr>
        <w:t xml:space="preserve"> </w:t>
      </w:r>
      <w:r w:rsidRPr="006D2E0C">
        <w:rPr>
          <w:rFonts w:eastAsia="Courier New"/>
          <w:color w:val="000000"/>
          <w:sz w:val="20"/>
          <w:lang w:bidi="ru-RU"/>
        </w:rPr>
        <w:t>государственным</w:t>
      </w:r>
    </w:p>
    <w:p w:rsidR="001A7CD6" w:rsidRDefault="001A7CD6" w:rsidP="001A7CD6">
      <w:pPr>
        <w:widowControl w:val="0"/>
        <w:jc w:val="center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sz w:val="20"/>
          <w:lang w:bidi="ru-RU"/>
        </w:rPr>
        <w:t xml:space="preserve">                                                                                              </w:t>
      </w:r>
      <w:r w:rsidRPr="006D2E0C">
        <w:rPr>
          <w:rFonts w:eastAsia="Courier New"/>
          <w:color w:val="000000"/>
          <w:sz w:val="20"/>
          <w:lang w:bidi="ru-RU"/>
        </w:rPr>
        <w:t xml:space="preserve"> (муниципальным) учреждением</w:t>
      </w:r>
    </w:p>
    <w:p w:rsidR="005B3B95" w:rsidRDefault="005B3B95" w:rsidP="00CB00CC">
      <w:pPr>
        <w:widowControl w:val="0"/>
        <w:rPr>
          <w:rFonts w:eastAsia="Courier New"/>
          <w:color w:val="000000"/>
          <w:lang w:bidi="ru-RU"/>
        </w:rPr>
      </w:pPr>
    </w:p>
    <w:p w:rsidR="005B3B95" w:rsidRPr="00CB00CC" w:rsidRDefault="005B3B95" w:rsidP="001A7CD6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CB00CC" w:rsidRPr="00CB00CC" w:rsidRDefault="00CB00CC" w:rsidP="00CB00CC">
      <w:pPr>
        <w:widowControl w:val="0"/>
        <w:jc w:val="center"/>
        <w:rPr>
          <w:rFonts w:eastAsia="Courier New"/>
          <w:color w:val="000000"/>
          <w:sz w:val="22"/>
          <w:lang w:bidi="ru-RU"/>
        </w:rPr>
      </w:pPr>
      <w:r w:rsidRPr="00CB00CC">
        <w:rPr>
          <w:rFonts w:eastAsia="Courier New"/>
          <w:color w:val="000000"/>
          <w:sz w:val="22"/>
          <w:lang w:bidi="ru-RU"/>
        </w:rPr>
        <w:t>ОТЧЕТ</w:t>
      </w:r>
    </w:p>
    <w:p w:rsidR="00CB00CC" w:rsidRPr="00CB00CC" w:rsidRDefault="00523967" w:rsidP="00CB00CC">
      <w:pPr>
        <w:widowControl w:val="0"/>
        <w:jc w:val="center"/>
        <w:rPr>
          <w:rFonts w:eastAsia="Courier New"/>
          <w:color w:val="000000"/>
          <w:sz w:val="22"/>
          <w:lang w:bidi="ru-RU"/>
        </w:rPr>
      </w:pPr>
      <w:r>
        <w:rPr>
          <w:rFonts w:eastAsia="Courier New"/>
          <w:color w:val="000000"/>
          <w:sz w:val="22"/>
          <w:lang w:bidi="ru-RU"/>
        </w:rPr>
        <w:t>о</w:t>
      </w:r>
      <w:r w:rsidR="00CB00CC" w:rsidRPr="00CB00CC">
        <w:rPr>
          <w:rFonts w:eastAsia="Courier New"/>
          <w:color w:val="000000"/>
          <w:sz w:val="22"/>
          <w:lang w:bidi="ru-RU"/>
        </w:rPr>
        <w:t xml:space="preserve"> достижении значений показателей результативности</w:t>
      </w:r>
    </w:p>
    <w:p w:rsidR="00CB00CC" w:rsidRPr="00CB00CC" w:rsidRDefault="00CB00CC" w:rsidP="00CB00CC">
      <w:pPr>
        <w:widowControl w:val="0"/>
        <w:jc w:val="center"/>
        <w:rPr>
          <w:rFonts w:eastAsia="Courier New"/>
          <w:color w:val="000000"/>
          <w:sz w:val="22"/>
          <w:lang w:bidi="ru-RU"/>
        </w:rPr>
      </w:pPr>
      <w:r w:rsidRPr="00CB00CC">
        <w:rPr>
          <w:rFonts w:eastAsia="Courier New"/>
          <w:color w:val="000000"/>
          <w:sz w:val="22"/>
          <w:lang w:bidi="ru-RU"/>
        </w:rPr>
        <w:t>Предоставления Субсидии, по состоянию на __ __________ 20__ года</w:t>
      </w:r>
    </w:p>
    <w:p w:rsidR="00CB00CC" w:rsidRPr="00CB00CC" w:rsidRDefault="00CB00CC" w:rsidP="00CB00CC">
      <w:pPr>
        <w:widowControl w:val="0"/>
        <w:jc w:val="center"/>
        <w:rPr>
          <w:rFonts w:eastAsia="Courier New"/>
          <w:color w:val="000000"/>
          <w:lang w:bidi="ru-RU"/>
        </w:rPr>
      </w:pPr>
    </w:p>
    <w:p w:rsidR="00CB00CC" w:rsidRPr="00CB00CC" w:rsidRDefault="00CB00CC" w:rsidP="00CB00CC">
      <w:pPr>
        <w:widowControl w:val="0"/>
        <w:rPr>
          <w:rFonts w:eastAsia="Courier New"/>
          <w:color w:val="000000"/>
          <w:sz w:val="20"/>
          <w:lang w:bidi="ru-RU"/>
        </w:rPr>
      </w:pPr>
      <w:r w:rsidRPr="00CB00CC">
        <w:rPr>
          <w:rFonts w:eastAsia="Courier New"/>
          <w:color w:val="000000"/>
          <w:sz w:val="20"/>
          <w:lang w:bidi="ru-RU"/>
        </w:rPr>
        <w:t>Наименование Получателя ________________________________</w:t>
      </w:r>
    </w:p>
    <w:p w:rsidR="00CB00CC" w:rsidRPr="00CB00CC" w:rsidRDefault="00CB00CC" w:rsidP="00CB00CC">
      <w:pPr>
        <w:widowControl w:val="0"/>
        <w:rPr>
          <w:rFonts w:eastAsia="Courier New"/>
          <w:color w:val="000000"/>
          <w:sz w:val="20"/>
          <w:lang w:bidi="ru-RU"/>
        </w:rPr>
      </w:pPr>
      <w:r w:rsidRPr="00CB00CC">
        <w:rPr>
          <w:rFonts w:eastAsia="Courier New"/>
          <w:color w:val="000000"/>
          <w:sz w:val="20"/>
          <w:lang w:bidi="ru-RU"/>
        </w:rPr>
        <w:t>Сумма Субсидии (руб):</w:t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  <w:t>________________________</w:t>
      </w:r>
    </w:p>
    <w:p w:rsidR="00CB00CC" w:rsidRPr="00CB00CC" w:rsidRDefault="00CB00CC" w:rsidP="00CB00CC">
      <w:pPr>
        <w:widowControl w:val="0"/>
        <w:spacing w:after="240"/>
        <w:rPr>
          <w:rFonts w:eastAsia="Courier New"/>
          <w:color w:val="000000"/>
          <w:sz w:val="20"/>
          <w:lang w:bidi="ru-RU"/>
        </w:rPr>
      </w:pPr>
      <w:r w:rsidRPr="00CB00CC">
        <w:rPr>
          <w:rFonts w:eastAsia="Courier New"/>
          <w:color w:val="000000"/>
          <w:sz w:val="20"/>
          <w:lang w:bidi="ru-RU"/>
        </w:rPr>
        <w:t>Периодичность:</w:t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</w:r>
      <w:r w:rsidRPr="00CB00CC">
        <w:rPr>
          <w:rFonts w:eastAsia="Courier New"/>
          <w:color w:val="000000"/>
          <w:sz w:val="20"/>
          <w:lang w:bidi="ru-RU"/>
        </w:rPr>
        <w:tab/>
        <w:t>________________________</w:t>
      </w:r>
    </w:p>
    <w:tbl>
      <w:tblPr>
        <w:tblStyle w:val="af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1417"/>
        <w:gridCol w:w="1276"/>
        <w:gridCol w:w="1418"/>
        <w:gridCol w:w="1559"/>
        <w:gridCol w:w="992"/>
      </w:tblGrid>
      <w:tr w:rsidR="00CB00CC" w:rsidRPr="00CB00CC" w:rsidTr="004A0339">
        <w:tc>
          <w:tcPr>
            <w:tcW w:w="1418" w:type="dxa"/>
          </w:tcPr>
          <w:p w:rsidR="00CB00CC" w:rsidRPr="00CB00CC" w:rsidRDefault="00CB00CC" w:rsidP="00982467">
            <w:pPr>
              <w:ind w:left="459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№п</w:t>
            </w:r>
            <w:r w:rsidRPr="00CB00CC">
              <w:rPr>
                <w:rFonts w:ascii="Courier New" w:eastAsia="Courier New" w:hAnsi="Courier New" w:cs="Courier New"/>
                <w:color w:val="000000"/>
                <w:sz w:val="20"/>
              </w:rPr>
              <w:t>/</w:t>
            </w:r>
            <w:r w:rsidRPr="00CB00CC">
              <w:rPr>
                <w:rFonts w:eastAsia="Courier New"/>
                <w:color w:val="000000"/>
                <w:sz w:val="20"/>
              </w:rPr>
              <w:t>п</w:t>
            </w:r>
          </w:p>
        </w:tc>
        <w:tc>
          <w:tcPr>
            <w:tcW w:w="1843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134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Единица измерения</w:t>
            </w:r>
          </w:p>
        </w:tc>
        <w:tc>
          <w:tcPr>
            <w:tcW w:w="1418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Плановое значение показателя</w:t>
            </w:r>
          </w:p>
        </w:tc>
        <w:tc>
          <w:tcPr>
            <w:tcW w:w="1559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Фактическое значение показателя</w:t>
            </w:r>
          </w:p>
        </w:tc>
        <w:tc>
          <w:tcPr>
            <w:tcW w:w="992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Причина отклонения</w:t>
            </w:r>
          </w:p>
        </w:tc>
      </w:tr>
      <w:tr w:rsidR="00CB00CC" w:rsidRPr="00CB00CC" w:rsidTr="004A0339">
        <w:tc>
          <w:tcPr>
            <w:tcW w:w="1418" w:type="dxa"/>
          </w:tcPr>
          <w:p w:rsidR="00CB00CC" w:rsidRPr="00CB00CC" w:rsidRDefault="00CB00CC" w:rsidP="00CB00CC">
            <w:pPr>
              <w:ind w:right="-643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1</w:t>
            </w:r>
          </w:p>
        </w:tc>
        <w:tc>
          <w:tcPr>
            <w:tcW w:w="1843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3</w:t>
            </w:r>
          </w:p>
        </w:tc>
        <w:tc>
          <w:tcPr>
            <w:tcW w:w="1417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5</w:t>
            </w:r>
          </w:p>
        </w:tc>
        <w:tc>
          <w:tcPr>
            <w:tcW w:w="1418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6</w:t>
            </w:r>
          </w:p>
        </w:tc>
        <w:tc>
          <w:tcPr>
            <w:tcW w:w="1559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7</w:t>
            </w:r>
          </w:p>
        </w:tc>
        <w:tc>
          <w:tcPr>
            <w:tcW w:w="992" w:type="dxa"/>
          </w:tcPr>
          <w:p w:rsidR="00CB00CC" w:rsidRPr="00CB00CC" w:rsidRDefault="00CB00CC" w:rsidP="00CB00CC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CB00CC">
              <w:rPr>
                <w:rFonts w:eastAsia="Courier New"/>
                <w:color w:val="000000"/>
                <w:sz w:val="20"/>
              </w:rPr>
              <w:t>8</w:t>
            </w:r>
          </w:p>
        </w:tc>
      </w:tr>
      <w:tr w:rsidR="00CB00CC" w:rsidRPr="00CB00CC" w:rsidTr="004A0339">
        <w:tc>
          <w:tcPr>
            <w:tcW w:w="1418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CB00CC" w:rsidRPr="00CB00CC" w:rsidRDefault="00CB00CC" w:rsidP="00CB00CC">
            <w:pPr>
              <w:rPr>
                <w:rFonts w:eastAsia="Courier New"/>
                <w:color w:val="000000"/>
                <w:sz w:val="20"/>
              </w:rPr>
            </w:pPr>
          </w:p>
        </w:tc>
      </w:tr>
    </w:tbl>
    <w:p w:rsidR="00CB00CC" w:rsidRDefault="00CB00CC" w:rsidP="00CB00CC">
      <w:pPr>
        <w:widowControl w:val="0"/>
        <w:rPr>
          <w:rFonts w:eastAsia="Courier New"/>
          <w:color w:val="000000"/>
          <w:sz w:val="20"/>
          <w:lang w:bidi="ru-RU"/>
        </w:rPr>
      </w:pPr>
    </w:p>
    <w:p w:rsidR="00871791" w:rsidRDefault="00871791" w:rsidP="00CB00CC">
      <w:pPr>
        <w:widowControl w:val="0"/>
        <w:rPr>
          <w:rFonts w:eastAsia="Courier New"/>
          <w:color w:val="000000"/>
          <w:sz w:val="20"/>
          <w:lang w:bidi="ru-RU"/>
        </w:rPr>
      </w:pPr>
    </w:p>
    <w:p w:rsidR="00523967" w:rsidRDefault="00523967" w:rsidP="00523967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_______________</w:t>
      </w:r>
    </w:p>
    <w:p w:rsidR="00871791" w:rsidRDefault="00871791" w:rsidP="00CB00CC">
      <w:pPr>
        <w:widowControl w:val="0"/>
        <w:rPr>
          <w:rFonts w:eastAsia="Courier New"/>
          <w:color w:val="000000"/>
          <w:sz w:val="20"/>
          <w:lang w:bidi="ru-RU"/>
        </w:rPr>
      </w:pPr>
    </w:p>
    <w:p w:rsidR="00523967" w:rsidRDefault="00523967" w:rsidP="00523967">
      <w:pPr>
        <w:widowControl w:val="0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Наименование мероприятия, указываемого в настоящей таблице должно соответствовать наименованию, указанному в графе4 Приложения №1</w:t>
      </w:r>
    </w:p>
    <w:p w:rsidR="00523967" w:rsidRDefault="00523967" w:rsidP="00CB00CC">
      <w:pPr>
        <w:widowControl w:val="0"/>
        <w:rPr>
          <w:rFonts w:eastAsia="Courier New"/>
          <w:color w:val="000000"/>
          <w:sz w:val="20"/>
          <w:lang w:bidi="ru-RU"/>
        </w:rPr>
      </w:pPr>
    </w:p>
    <w:p w:rsidR="00523967" w:rsidRDefault="00523967">
      <w:pPr>
        <w:spacing w:after="200" w:line="276" w:lineRule="auto"/>
        <w:rPr>
          <w:rFonts w:eastAsia="Courier New"/>
          <w:color w:val="000000"/>
          <w:sz w:val="20"/>
          <w:lang w:bidi="ru-RU"/>
        </w:rPr>
      </w:pPr>
      <w:r>
        <w:rPr>
          <w:rFonts w:eastAsia="Courier New"/>
          <w:color w:val="000000"/>
          <w:sz w:val="20"/>
          <w:lang w:bidi="ru-RU"/>
        </w:rPr>
        <w:br w:type="page"/>
      </w:r>
    </w:p>
    <w:p w:rsidR="00871791" w:rsidRPr="00CB00CC" w:rsidRDefault="00871791" w:rsidP="00CB00CC">
      <w:pPr>
        <w:widowControl w:val="0"/>
        <w:rPr>
          <w:rFonts w:eastAsia="Courier New"/>
          <w:color w:val="000000"/>
          <w:sz w:val="20"/>
          <w:lang w:bidi="ru-RU"/>
        </w:rPr>
      </w:pPr>
    </w:p>
    <w:tbl>
      <w:tblPr>
        <w:tblStyle w:val="af"/>
        <w:tblW w:w="0" w:type="auto"/>
        <w:tblInd w:w="4786" w:type="dxa"/>
        <w:tblLook w:val="04A0" w:firstRow="1" w:lastRow="0" w:firstColumn="1" w:lastColumn="0" w:noHBand="0" w:noVBand="1"/>
      </w:tblPr>
      <w:tblGrid>
        <w:gridCol w:w="3706"/>
      </w:tblGrid>
      <w:tr w:rsidR="00BC46CD" w:rsidRPr="00BC46CD" w:rsidTr="00BC46CD">
        <w:trPr>
          <w:trHeight w:val="2255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BC46CD" w:rsidRPr="00BC46CD" w:rsidRDefault="00BC46CD" w:rsidP="00BC46CD">
            <w:pPr>
              <w:jc w:val="both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 xml:space="preserve">Приложение </w:t>
            </w:r>
            <w:r>
              <w:rPr>
                <w:rFonts w:eastAsia="Courier New"/>
                <w:color w:val="000000"/>
                <w:sz w:val="20"/>
              </w:rPr>
              <w:t>5</w:t>
            </w:r>
          </w:p>
          <w:p w:rsidR="00BC46CD" w:rsidRPr="00BC46CD" w:rsidRDefault="00BC46CD" w:rsidP="00BC46CD">
            <w:pPr>
              <w:jc w:val="both"/>
              <w:rPr>
                <w:rFonts w:eastAsia="Courier New"/>
                <w:color w:val="00000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К соглашению (договору) о предоставлении из бюджета муниципального образования «Смоленский район» Смоленской области субсидии некоммерческой организации, не являющейся государственным (муниципальным) учреждением</w:t>
            </w:r>
          </w:p>
        </w:tc>
      </w:tr>
    </w:tbl>
    <w:p w:rsidR="00360E96" w:rsidRPr="00BE2ACC" w:rsidRDefault="00360E96" w:rsidP="00BC46CD">
      <w:pPr>
        <w:widowControl w:val="0"/>
        <w:rPr>
          <w:color w:val="000000"/>
          <w:sz w:val="22"/>
          <w:szCs w:val="26"/>
          <w:lang w:bidi="ru-RU"/>
        </w:rPr>
      </w:pPr>
    </w:p>
    <w:p w:rsidR="00360E96" w:rsidRPr="00BE2ACC" w:rsidRDefault="00360E96" w:rsidP="00BC46CD">
      <w:pPr>
        <w:widowControl w:val="0"/>
        <w:rPr>
          <w:color w:val="000000"/>
          <w:sz w:val="22"/>
          <w:szCs w:val="26"/>
          <w:lang w:bidi="ru-RU"/>
        </w:rPr>
      </w:pPr>
    </w:p>
    <w:p w:rsidR="00BC46CD" w:rsidRPr="00BC46CD" w:rsidRDefault="00BC46CD" w:rsidP="00BC46CD">
      <w:pPr>
        <w:widowControl w:val="0"/>
        <w:rPr>
          <w:color w:val="000000"/>
          <w:sz w:val="22"/>
          <w:szCs w:val="26"/>
          <w:lang w:bidi="ru-RU"/>
        </w:rPr>
      </w:pPr>
      <w:r w:rsidRPr="00BC46CD">
        <w:rPr>
          <w:color w:val="000000"/>
          <w:sz w:val="22"/>
          <w:szCs w:val="26"/>
          <w:lang w:bidi="ru-RU"/>
        </w:rPr>
        <w:t>Отчет о расходовании Субсидии по стоянию на «____»____________20__ года</w:t>
      </w:r>
    </w:p>
    <w:p w:rsidR="00BC46CD" w:rsidRPr="00BC46CD" w:rsidRDefault="00BC46CD" w:rsidP="00BC46CD">
      <w:pPr>
        <w:widowControl w:val="0"/>
        <w:rPr>
          <w:color w:val="000000"/>
          <w:sz w:val="22"/>
          <w:szCs w:val="26"/>
          <w:lang w:bidi="ru-RU"/>
        </w:rPr>
      </w:pPr>
    </w:p>
    <w:p w:rsidR="00BC46CD" w:rsidRPr="00BC46CD" w:rsidRDefault="00BC46CD" w:rsidP="00BC46CD">
      <w:pPr>
        <w:widowControl w:val="0"/>
        <w:rPr>
          <w:rFonts w:eastAsia="Courier New"/>
          <w:color w:val="000000"/>
          <w:sz w:val="20"/>
          <w:lang w:bidi="ru-RU"/>
        </w:rPr>
      </w:pPr>
      <w:r w:rsidRPr="00BC46CD">
        <w:rPr>
          <w:rFonts w:eastAsia="Courier New"/>
          <w:color w:val="000000"/>
          <w:sz w:val="20"/>
          <w:lang w:bidi="ru-RU"/>
        </w:rPr>
        <w:t>Наименование Получателя ________________________________</w:t>
      </w:r>
    </w:p>
    <w:p w:rsidR="00BC46CD" w:rsidRPr="00BC46CD" w:rsidRDefault="00BC46CD" w:rsidP="00BC46CD">
      <w:pPr>
        <w:widowControl w:val="0"/>
        <w:rPr>
          <w:rFonts w:eastAsia="Courier New"/>
          <w:color w:val="000000"/>
          <w:sz w:val="20"/>
          <w:lang w:bidi="ru-RU"/>
        </w:rPr>
      </w:pPr>
      <w:r w:rsidRPr="00BC46CD">
        <w:rPr>
          <w:rFonts w:eastAsia="Courier New"/>
          <w:color w:val="000000"/>
          <w:sz w:val="20"/>
          <w:lang w:bidi="ru-RU"/>
        </w:rPr>
        <w:t>Сумма Субсидии (руб):</w:t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  <w:t>________________________</w:t>
      </w:r>
    </w:p>
    <w:p w:rsidR="00BC46CD" w:rsidRPr="00BC46CD" w:rsidRDefault="00BC46CD" w:rsidP="00BC46CD">
      <w:pPr>
        <w:widowControl w:val="0"/>
        <w:spacing w:after="240"/>
        <w:rPr>
          <w:rFonts w:eastAsia="Courier New"/>
          <w:color w:val="000000"/>
          <w:sz w:val="20"/>
          <w:lang w:bidi="ru-RU"/>
        </w:rPr>
      </w:pPr>
      <w:r w:rsidRPr="00BC46CD">
        <w:rPr>
          <w:rFonts w:eastAsia="Courier New"/>
          <w:color w:val="000000"/>
          <w:sz w:val="20"/>
          <w:lang w:bidi="ru-RU"/>
        </w:rPr>
        <w:t>Периодичность:</w:t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</w:r>
      <w:r w:rsidRPr="00BC46CD">
        <w:rPr>
          <w:rFonts w:eastAsia="Courier New"/>
          <w:color w:val="000000"/>
          <w:sz w:val="20"/>
          <w:lang w:bidi="ru-RU"/>
        </w:rPr>
        <w:tab/>
        <w:t>________________________</w:t>
      </w:r>
    </w:p>
    <w:tbl>
      <w:tblPr>
        <w:tblStyle w:val="af"/>
        <w:tblW w:w="111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007"/>
        <w:gridCol w:w="1276"/>
        <w:gridCol w:w="1418"/>
        <w:gridCol w:w="1237"/>
        <w:gridCol w:w="1314"/>
        <w:gridCol w:w="1456"/>
      </w:tblGrid>
      <w:tr w:rsidR="00BC46CD" w:rsidRPr="00BC46CD" w:rsidTr="004A0339">
        <w:tc>
          <w:tcPr>
            <w:tcW w:w="851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№п</w:t>
            </w:r>
            <w:r w:rsidRPr="00BC46CD">
              <w:rPr>
                <w:rFonts w:ascii="Courier New" w:eastAsia="Courier New" w:hAnsi="Courier New" w:cs="Courier New"/>
                <w:color w:val="000000"/>
                <w:sz w:val="20"/>
              </w:rPr>
              <w:t>/</w:t>
            </w:r>
            <w:r w:rsidRPr="00BC46CD">
              <w:rPr>
                <w:rFonts w:eastAsia="Courier New"/>
                <w:color w:val="000000"/>
                <w:sz w:val="20"/>
              </w:rPr>
              <w:t>п</w:t>
            </w:r>
          </w:p>
        </w:tc>
        <w:tc>
          <w:tcPr>
            <w:tcW w:w="127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27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07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Сроки реализации</w:t>
            </w:r>
          </w:p>
        </w:tc>
        <w:tc>
          <w:tcPr>
            <w:tcW w:w="127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Предусмотрено средств на реализацию мероприятия</w:t>
            </w:r>
          </w:p>
        </w:tc>
        <w:tc>
          <w:tcPr>
            <w:tcW w:w="1237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Фактически поступило по состоянию на отчетную дату</w:t>
            </w:r>
          </w:p>
        </w:tc>
        <w:tc>
          <w:tcPr>
            <w:tcW w:w="1314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Реквизиты подтверждающих документов</w:t>
            </w:r>
          </w:p>
        </w:tc>
        <w:tc>
          <w:tcPr>
            <w:tcW w:w="145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Фактически использовано средств на отчетную дату</w:t>
            </w:r>
          </w:p>
        </w:tc>
      </w:tr>
      <w:tr w:rsidR="00BC46CD" w:rsidRPr="00BC46CD" w:rsidTr="004A0339">
        <w:tc>
          <w:tcPr>
            <w:tcW w:w="851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1</w:t>
            </w:r>
          </w:p>
        </w:tc>
        <w:tc>
          <w:tcPr>
            <w:tcW w:w="127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2</w:t>
            </w:r>
          </w:p>
        </w:tc>
        <w:tc>
          <w:tcPr>
            <w:tcW w:w="127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3</w:t>
            </w:r>
          </w:p>
        </w:tc>
        <w:tc>
          <w:tcPr>
            <w:tcW w:w="1007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5</w:t>
            </w:r>
          </w:p>
        </w:tc>
        <w:tc>
          <w:tcPr>
            <w:tcW w:w="1418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6</w:t>
            </w:r>
          </w:p>
        </w:tc>
        <w:tc>
          <w:tcPr>
            <w:tcW w:w="1237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7</w:t>
            </w:r>
          </w:p>
        </w:tc>
        <w:tc>
          <w:tcPr>
            <w:tcW w:w="1314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BC46CD">
              <w:rPr>
                <w:rFonts w:eastAsia="Courier New"/>
                <w:color w:val="000000"/>
                <w:sz w:val="20"/>
              </w:rPr>
              <w:t>8</w:t>
            </w:r>
          </w:p>
        </w:tc>
        <w:tc>
          <w:tcPr>
            <w:tcW w:w="1456" w:type="dxa"/>
          </w:tcPr>
          <w:p w:rsidR="00BC46CD" w:rsidRPr="00BC46CD" w:rsidRDefault="00BC46CD" w:rsidP="00BC46CD">
            <w:pPr>
              <w:jc w:val="center"/>
              <w:rPr>
                <w:rFonts w:eastAsia="Courier New"/>
                <w:color w:val="000000"/>
                <w:sz w:val="20"/>
              </w:rPr>
            </w:pPr>
          </w:p>
        </w:tc>
      </w:tr>
      <w:tr w:rsidR="00BC46CD" w:rsidRPr="00BC46CD" w:rsidTr="004A0339">
        <w:tc>
          <w:tcPr>
            <w:tcW w:w="851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007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237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314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BC46CD" w:rsidRPr="00BC46CD" w:rsidRDefault="00BC46CD" w:rsidP="00BC46CD">
            <w:pPr>
              <w:rPr>
                <w:rFonts w:eastAsia="Courier New"/>
                <w:color w:val="000000"/>
                <w:sz w:val="20"/>
              </w:rPr>
            </w:pPr>
          </w:p>
        </w:tc>
      </w:tr>
    </w:tbl>
    <w:p w:rsidR="00BC46CD" w:rsidRDefault="00BC46CD" w:rsidP="00BC46CD">
      <w:pPr>
        <w:widowControl w:val="0"/>
        <w:rPr>
          <w:color w:val="000000"/>
          <w:sz w:val="22"/>
          <w:szCs w:val="26"/>
          <w:lang w:bidi="ru-RU"/>
        </w:rPr>
      </w:pPr>
    </w:p>
    <w:p w:rsidR="00523967" w:rsidRDefault="00523967" w:rsidP="00BC46CD">
      <w:pPr>
        <w:widowControl w:val="0"/>
        <w:rPr>
          <w:color w:val="000000"/>
          <w:sz w:val="22"/>
          <w:szCs w:val="26"/>
          <w:lang w:bidi="ru-RU"/>
        </w:rPr>
      </w:pPr>
    </w:p>
    <w:p w:rsidR="00523967" w:rsidRDefault="00523967" w:rsidP="00523967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_______________</w:t>
      </w:r>
    </w:p>
    <w:p w:rsidR="00523967" w:rsidRDefault="00523967" w:rsidP="00523967">
      <w:pPr>
        <w:widowControl w:val="0"/>
        <w:spacing w:line="274" w:lineRule="exact"/>
        <w:rPr>
          <w:b/>
          <w:bCs/>
          <w:color w:val="000000"/>
          <w:sz w:val="22"/>
          <w:szCs w:val="22"/>
          <w:lang w:bidi="ru-RU"/>
        </w:rPr>
      </w:pPr>
    </w:p>
    <w:p w:rsidR="00523967" w:rsidRDefault="00523967" w:rsidP="00523967">
      <w:pPr>
        <w:widowControl w:val="0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Наименование мероприятия, указываемого в настоящей таблице должно соответствовать наименованию, указанному в графе4 Приложения №1.</w:t>
      </w:r>
    </w:p>
    <w:p w:rsidR="00523967" w:rsidRDefault="00523967" w:rsidP="00523967">
      <w:pPr>
        <w:widowControl w:val="0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Срок реализации, указываемый в настоящей таблице должен соответствовать сроку реализации, указанному в графе 5 Приложения1.</w:t>
      </w:r>
    </w:p>
    <w:p w:rsidR="00523967" w:rsidRPr="00BC46CD" w:rsidRDefault="00523967" w:rsidP="00BC46CD">
      <w:pPr>
        <w:widowControl w:val="0"/>
        <w:rPr>
          <w:color w:val="000000"/>
          <w:sz w:val="22"/>
          <w:szCs w:val="26"/>
          <w:lang w:bidi="ru-RU"/>
        </w:rPr>
      </w:pPr>
    </w:p>
    <w:p w:rsidR="00323C1C" w:rsidRPr="00BC46CD" w:rsidRDefault="00BC46CD" w:rsidP="00BC46CD">
      <w:pPr>
        <w:spacing w:after="200" w:line="276" w:lineRule="auto"/>
        <w:rPr>
          <w:color w:val="000000"/>
          <w:sz w:val="22"/>
          <w:szCs w:val="26"/>
          <w:lang w:bidi="ru-RU"/>
        </w:rPr>
      </w:pPr>
      <w:r w:rsidRPr="00BC46CD">
        <w:rPr>
          <w:color w:val="000000"/>
          <w:sz w:val="22"/>
          <w:szCs w:val="26"/>
          <w:lang w:bidi="ru-RU"/>
        </w:rPr>
        <w:br w:type="page"/>
      </w: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tbl>
      <w:tblPr>
        <w:tblStyle w:val="af"/>
        <w:tblpPr w:leftFromText="180" w:rightFromText="180" w:vertAnchor="page" w:horzAnchor="page" w:tblpX="6253" w:tblpY="1006"/>
        <w:tblW w:w="0" w:type="auto"/>
        <w:tblLook w:val="04A0" w:firstRow="1" w:lastRow="0" w:firstColumn="1" w:lastColumn="0" w:noHBand="0" w:noVBand="1"/>
      </w:tblPr>
      <w:tblGrid>
        <w:gridCol w:w="3706"/>
      </w:tblGrid>
      <w:tr w:rsidR="00360E96" w:rsidRPr="00323C1C" w:rsidTr="00360E96">
        <w:trPr>
          <w:trHeight w:val="2255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360E96" w:rsidRPr="00323C1C" w:rsidRDefault="00360E96" w:rsidP="00360E96">
            <w:pPr>
              <w:jc w:val="both"/>
              <w:rPr>
                <w:rFonts w:eastAsia="Courier New"/>
                <w:color w:val="000000"/>
                <w:sz w:val="20"/>
              </w:rPr>
            </w:pPr>
            <w:r w:rsidRPr="00323C1C">
              <w:rPr>
                <w:rFonts w:eastAsia="Courier New"/>
                <w:color w:val="000000"/>
                <w:sz w:val="20"/>
              </w:rPr>
              <w:t xml:space="preserve">Приложение </w:t>
            </w:r>
            <w:r>
              <w:rPr>
                <w:rFonts w:eastAsia="Courier New"/>
                <w:color w:val="000000"/>
                <w:sz w:val="20"/>
              </w:rPr>
              <w:t>6</w:t>
            </w:r>
          </w:p>
          <w:p w:rsidR="00360E96" w:rsidRPr="00323C1C" w:rsidRDefault="00360E96" w:rsidP="00360E96">
            <w:pPr>
              <w:jc w:val="both"/>
              <w:rPr>
                <w:rFonts w:eastAsia="Courier New"/>
                <w:color w:val="000000"/>
              </w:rPr>
            </w:pPr>
            <w:r w:rsidRPr="00323C1C">
              <w:rPr>
                <w:rFonts w:eastAsia="Courier New"/>
                <w:color w:val="000000"/>
                <w:sz w:val="20"/>
              </w:rPr>
              <w:t>К соглашению (договору) о предоставлении из бюджета муниципального образования «Смоленский район» Смоленской области субсидии некоммерческой организации, не являющейся государственным (муниципальным) учреждением</w:t>
            </w:r>
          </w:p>
        </w:tc>
      </w:tr>
    </w:tbl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360E96" w:rsidRPr="00BE2ACC" w:rsidRDefault="00360E96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</w:pPr>
    </w:p>
    <w:p w:rsidR="00C05BC5" w:rsidRPr="00730580" w:rsidRDefault="00323C1C" w:rsidP="00B60E56">
      <w:pPr>
        <w:widowControl w:val="0"/>
        <w:spacing w:line="322" w:lineRule="exact"/>
        <w:jc w:val="center"/>
        <w:rPr>
          <w:sz w:val="22"/>
          <w:szCs w:val="26"/>
          <w:lang w:eastAsia="en-US"/>
        </w:rPr>
        <w:sectPr w:rsidR="00C05BC5" w:rsidRPr="00730580" w:rsidSect="00B33D58">
          <w:pgSz w:w="11907" w:h="16840" w:code="9"/>
          <w:pgMar w:top="567" w:right="851" w:bottom="1134" w:left="567" w:header="709" w:footer="709" w:gutter="0"/>
          <w:cols w:space="708"/>
          <w:docGrid w:linePitch="360"/>
        </w:sectPr>
      </w:pPr>
      <w:r w:rsidRPr="00323C1C">
        <w:rPr>
          <w:sz w:val="22"/>
          <w:szCs w:val="26"/>
          <w:lang w:eastAsia="en-US"/>
        </w:rPr>
        <w:t>Штрафные санкции в соответствии с пу</w:t>
      </w:r>
      <w:r w:rsidR="00B60E56">
        <w:rPr>
          <w:sz w:val="22"/>
          <w:szCs w:val="26"/>
          <w:lang w:eastAsia="en-US"/>
        </w:rPr>
        <w:t>нктом 4.1.10.</w:t>
      </w:r>
    </w:p>
    <w:p w:rsidR="00CB00CC" w:rsidRPr="00730580" w:rsidRDefault="00CB00CC" w:rsidP="00805F57">
      <w:pPr>
        <w:rPr>
          <w:sz w:val="28"/>
          <w:szCs w:val="28"/>
        </w:rPr>
      </w:pPr>
    </w:p>
    <w:sectPr w:rsidR="00CB00CC" w:rsidRPr="00730580" w:rsidSect="00B33D58">
      <w:headerReference w:type="default" r:id="rId22"/>
      <w:type w:val="continuous"/>
      <w:pgSz w:w="11907" w:h="16840" w:code="9"/>
      <w:pgMar w:top="567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A0" w:rsidRDefault="00DD00A0">
      <w:r>
        <w:separator/>
      </w:r>
    </w:p>
  </w:endnote>
  <w:endnote w:type="continuationSeparator" w:id="0">
    <w:p w:rsidR="00DD00A0" w:rsidRDefault="00D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9D" w:rsidRDefault="0093539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9D" w:rsidRDefault="0093539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919154"/>
      <w:docPartObj>
        <w:docPartGallery w:val="Page Numbers (Bottom of Page)"/>
        <w:docPartUnique/>
      </w:docPartObj>
    </w:sdtPr>
    <w:sdtEndPr/>
    <w:sdtContent>
      <w:p w:rsidR="0093539D" w:rsidRDefault="00DD00A0">
        <w:pPr>
          <w:pStyle w:val="ad"/>
        </w:pPr>
      </w:p>
    </w:sdtContent>
  </w:sdt>
  <w:p w:rsidR="0093539D" w:rsidRDefault="009353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A0" w:rsidRDefault="00DD00A0">
      <w:r>
        <w:separator/>
      </w:r>
    </w:p>
  </w:footnote>
  <w:footnote w:type="continuationSeparator" w:id="0">
    <w:p w:rsidR="00DD00A0" w:rsidRDefault="00DD00A0">
      <w:r>
        <w:continuationSeparator/>
      </w:r>
    </w:p>
  </w:footnote>
  <w:footnote w:id="1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Указывается цель предоставления Субсидии, в том числе оказание общественно полезной услуги, на финансовое обеспечение (возмещение затрат), на оказание которой предоставляется Субсидия в соответствии с Порядком предоставления субсидии. Главным распорядителем разрабатывается форма Информации об общественно полезной услуге, которая является неотъемлемой частью Соглашения.</w:t>
      </w:r>
    </w:p>
  </w:footnote>
  <w:footnote w:id="2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Указывается в случае, если это установлено Порядком предоставления субсидии. Указываются конкретные проекты(мероприятия), установленные Порядком субсидии</w:t>
      </w:r>
    </w:p>
  </w:footnote>
  <w:footnote w:id="3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4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5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6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пунктов 3.1.2, 3.2.2, 4.2.2 и (или) иных положений, предусматривающих предоставление Получателем Главному распорядителю конкретных документов, с указанием таких пунктов.</w:t>
      </w:r>
    </w:p>
  </w:footnote>
  <w:footnote w:id="7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в случае, если Порядком предоставления субсидии устанавливается право Главного распорядителя устанавливать конкретные показатели  результативности предоставления Субсидии и(или) иные показатели Соглашения</w:t>
      </w:r>
    </w:p>
  </w:footnote>
  <w:footnote w:id="8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в случае, если это установлено Порядком предоставления Субсидии. Указываются иные конкретные показатели</w:t>
      </w:r>
    </w:p>
  </w:footnote>
  <w:footnote w:id="9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10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</w:t>
      </w:r>
    </w:p>
  </w:footnote>
  <w:footnote w:id="11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12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4.1.9. разрабатывается Главным распорядителем, если иная форма не установлена Порядком предоставления субсидии.</w:t>
      </w:r>
    </w:p>
  </w:footnote>
  <w:footnote w:id="13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Прядком предоставления субсидии.</w:t>
      </w:r>
    </w:p>
  </w:footnote>
  <w:footnote w:id="14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15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Указывается год, следующий за годом предоставления Субсидии.</w:t>
      </w:r>
    </w:p>
  </w:footnote>
  <w:footnote w:id="16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Указывается год предоставления Субсидии.</w:t>
      </w:r>
    </w:p>
  </w:footnote>
  <w:footnote w:id="17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неиспользованного в течение года, в котором предоставлялась Субсидия, на цели, указанные в разделе 1 Соглашения, но не позднее срока, установленного бюджетным законодательством. </w:t>
      </w:r>
    </w:p>
  </w:footnote>
  <w:footnote w:id="18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установленным бюджетным законодательством. Указываются документы, необходимые для принятия решения о наличия потребности в направлении в году, следующим за годом предоставления Субсидии, остатка Субсидии</w:t>
      </w:r>
      <w:r>
        <w:t xml:space="preserve">, </w:t>
      </w:r>
      <w:r w:rsidRPr="00A93C82">
        <w:rPr>
          <w:sz w:val="17"/>
          <w:szCs w:val="17"/>
        </w:rPr>
        <w:t>неиспользованного в течение года, в котором предоставлялась Субсидия, на цели, указанные в разделе 1 Соглашения.</w:t>
      </w:r>
    </w:p>
  </w:footnote>
  <w:footnote w:id="19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в случае, если это установлено Порядком предоставления субсидии.</w:t>
      </w:r>
    </w:p>
  </w:footnote>
  <w:footnote w:id="20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21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соответственно пунктов 3.1.2.1, 3.2.2.</w:t>
      </w:r>
    </w:p>
  </w:footnote>
  <w:footnote w:id="22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пункта 4.2.2.</w:t>
      </w:r>
    </w:p>
  </w:footnote>
  <w:footnote w:id="23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пункта 4.1.3.</w:t>
      </w:r>
    </w:p>
  </w:footnote>
  <w:footnote w:id="24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в случае, если бюджетным законодательством и (или) Порядком предоставления субсидии установлено право Главного распорядителя принимать решение об утверждении Сведений Получателем.</w:t>
      </w:r>
    </w:p>
  </w:footnote>
  <w:footnote w:id="25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Указывается в соответствии с Порядком предоставления субсидии.</w:t>
      </w:r>
    </w:p>
  </w:footnote>
  <w:footnote w:id="26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пункта 4.1.5 Соглашения, а также в случае, если это установлено Порядком предоставления субсидии.</w:t>
      </w:r>
    </w:p>
  </w:footnote>
  <w:footnote w:id="27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Сроки представления отчетов, указанных в пунктах 4.3.9,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</w:footnote>
  <w:footnote w:id="28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при наличии в Соглашении пункта 4.1.6.1.</w:t>
      </w:r>
    </w:p>
  </w:footnote>
  <w:footnote w:id="29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при наличии в Соглашении пункта 4.1.7.1.2.</w:t>
      </w:r>
    </w:p>
  </w:footnote>
  <w:footnote w:id="30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при наличии в Соглашении пункта 4.1.9.</w:t>
      </w:r>
    </w:p>
  </w:footnote>
  <w:footnote w:id="31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при наличии в Соглашении пункта 4.2.2. Указывается конкретный срок возврата Получателем остатка Субсидии или её части, не использованных на цели, указанные в разделе 1 Соглашения, но не позднее срока, установленного бюджетным законодательством.</w:t>
      </w:r>
    </w:p>
  </w:footnote>
  <w:footnote w:id="32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пункта 4.2.2. Указывается конкретный срок возврата Получателем остатка Субсидии или ее части, не использованных на цели, указанные в разделе 1 Соглашения, но не позднее срока, установленного бюджетным законодательством.</w:t>
      </w:r>
    </w:p>
  </w:footnote>
  <w:footnote w:id="33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Предусматривается в  случае заключения Соглашения о предоставлении Субсидии в целях финансового обеспечения (возмещения затрат) оказания общественно полезной услуги.</w:t>
      </w:r>
    </w:p>
  </w:footnote>
  <w:footnote w:id="34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Указываются иные конкретные обязательства в случае, если это установлено Порядком предоставления субсидии.</w:t>
      </w:r>
    </w:p>
  </w:footnote>
  <w:footnote w:id="35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Указывается год, следующий за годом предоставления Субсидии.</w:t>
      </w:r>
    </w:p>
  </w:footnote>
  <w:footnote w:id="36">
    <w:p w:rsidR="00D27B9B" w:rsidRPr="00A93C82" w:rsidRDefault="00D27B9B" w:rsidP="00A40D84">
      <w:pPr>
        <w:pStyle w:val="af1"/>
        <w:shd w:val="clear" w:color="auto" w:fill="auto"/>
        <w:jc w:val="left"/>
      </w:pPr>
      <w:r w:rsidRPr="00A93C82">
        <w:rPr>
          <w:vertAlign w:val="superscript"/>
        </w:rPr>
        <w:footnoteRef/>
      </w:r>
      <w:r w:rsidRPr="00A93C82">
        <w:t xml:space="preserve"> Предусматривается при наличии в Соглашении пункта 4.2.2.</w:t>
      </w:r>
    </w:p>
  </w:footnote>
  <w:footnote w:id="37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Указываются иные конкретные права в случае, если это установлено Порядком предоставления субсидии.</w:t>
      </w:r>
    </w:p>
  </w:footnote>
  <w:footnote w:id="38">
    <w:p w:rsidR="00D27B9B" w:rsidRPr="00A93C82" w:rsidRDefault="00D27B9B">
      <w:pPr>
        <w:pStyle w:val="af5"/>
        <w:rPr>
          <w:sz w:val="17"/>
          <w:szCs w:val="17"/>
        </w:rPr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Указываются иные конкретные положения в случае, если это установлено Порядком предоставления субсидии.</w:t>
      </w:r>
    </w:p>
  </w:footnote>
  <w:footnote w:id="39">
    <w:p w:rsidR="00D27B9B" w:rsidRDefault="00D27B9B">
      <w:pPr>
        <w:pStyle w:val="af5"/>
      </w:pPr>
      <w:r w:rsidRPr="00A93C82">
        <w:rPr>
          <w:rStyle w:val="af7"/>
          <w:sz w:val="17"/>
          <w:szCs w:val="17"/>
        </w:rPr>
        <w:footnoteRef/>
      </w:r>
      <w:r w:rsidRPr="00A93C82">
        <w:rPr>
          <w:sz w:val="17"/>
          <w:szCs w:val="17"/>
        </w:rPr>
        <w:t xml:space="preserve"> Указываются иные конкретные случаи, если это установлено Порядком предоставления субсидии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9D" w:rsidRDefault="009353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9B" w:rsidRDefault="00DD00A0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75pt;margin-top:31.5pt;width:9.85pt;height:6.95pt;z-index:-25165670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D27B9B" w:rsidRDefault="00D27B9B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351A" w:rsidRPr="0047351A">
                  <w:rPr>
                    <w:b/>
                    <w:bCs/>
                    <w:noProof/>
                  </w:rPr>
                  <w:t>33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9B" w:rsidRDefault="00DD00A0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6.15pt;margin-top:31.5pt;width:4.55pt;height:6.95pt;z-index:-25165568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D27B9B" w:rsidRDefault="00D27B9B">
                <w:pPr>
                  <w:pStyle w:val="aa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9B" w:rsidRDefault="00D27B9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68F5302" wp14:editId="03703DAF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B9B" w:rsidRDefault="00D27B9B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530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XzuAIAAKw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" filled="f" stroked="f">
              <v:textbox style="mso-fit-shape-to-text:t" inset="0,0,0,0">
                <w:txbxContent>
                  <w:p w:rsidR="00D27B9B" w:rsidRDefault="00D27B9B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12499"/>
    <w:rsid w:val="00026184"/>
    <w:rsid w:val="00026503"/>
    <w:rsid w:val="00032C30"/>
    <w:rsid w:val="000347D4"/>
    <w:rsid w:val="00043EFF"/>
    <w:rsid w:val="00045801"/>
    <w:rsid w:val="00053E64"/>
    <w:rsid w:val="00072706"/>
    <w:rsid w:val="000853B3"/>
    <w:rsid w:val="0009162F"/>
    <w:rsid w:val="00092FD7"/>
    <w:rsid w:val="00093F02"/>
    <w:rsid w:val="000A71EC"/>
    <w:rsid w:val="000B3847"/>
    <w:rsid w:val="000B3DDD"/>
    <w:rsid w:val="000C0B6E"/>
    <w:rsid w:val="000C44E0"/>
    <w:rsid w:val="000D13A2"/>
    <w:rsid w:val="000D37CC"/>
    <w:rsid w:val="000D6736"/>
    <w:rsid w:val="000E2E8F"/>
    <w:rsid w:val="000E44AB"/>
    <w:rsid w:val="000E4A60"/>
    <w:rsid w:val="000E580A"/>
    <w:rsid w:val="0010600F"/>
    <w:rsid w:val="00107AD6"/>
    <w:rsid w:val="00122664"/>
    <w:rsid w:val="00122B31"/>
    <w:rsid w:val="001252C6"/>
    <w:rsid w:val="00125D9B"/>
    <w:rsid w:val="00126720"/>
    <w:rsid w:val="001320BF"/>
    <w:rsid w:val="00133A3C"/>
    <w:rsid w:val="00137860"/>
    <w:rsid w:val="001405CC"/>
    <w:rsid w:val="00152CA6"/>
    <w:rsid w:val="00166430"/>
    <w:rsid w:val="0017327A"/>
    <w:rsid w:val="00173A24"/>
    <w:rsid w:val="00177002"/>
    <w:rsid w:val="001863A5"/>
    <w:rsid w:val="001877C1"/>
    <w:rsid w:val="0019020F"/>
    <w:rsid w:val="00191B23"/>
    <w:rsid w:val="00192A55"/>
    <w:rsid w:val="001953D4"/>
    <w:rsid w:val="001A7CD6"/>
    <w:rsid w:val="001B1468"/>
    <w:rsid w:val="001B3ABC"/>
    <w:rsid w:val="001B500E"/>
    <w:rsid w:val="001C767E"/>
    <w:rsid w:val="001D1DE4"/>
    <w:rsid w:val="001D48EC"/>
    <w:rsid w:val="001E598C"/>
    <w:rsid w:val="001F3046"/>
    <w:rsid w:val="001F48A1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80A2B"/>
    <w:rsid w:val="00281144"/>
    <w:rsid w:val="0028319B"/>
    <w:rsid w:val="0028356E"/>
    <w:rsid w:val="0028468D"/>
    <w:rsid w:val="0029098C"/>
    <w:rsid w:val="0029576B"/>
    <w:rsid w:val="00295E22"/>
    <w:rsid w:val="002A03E9"/>
    <w:rsid w:val="002B2277"/>
    <w:rsid w:val="002B3CB7"/>
    <w:rsid w:val="002B57AB"/>
    <w:rsid w:val="002B6D6A"/>
    <w:rsid w:val="002C00D7"/>
    <w:rsid w:val="002C458E"/>
    <w:rsid w:val="002D6255"/>
    <w:rsid w:val="002E19DE"/>
    <w:rsid w:val="002E691D"/>
    <w:rsid w:val="002E6F95"/>
    <w:rsid w:val="002F2723"/>
    <w:rsid w:val="002F451E"/>
    <w:rsid w:val="003001B7"/>
    <w:rsid w:val="003006CC"/>
    <w:rsid w:val="003012FD"/>
    <w:rsid w:val="00310E85"/>
    <w:rsid w:val="00312755"/>
    <w:rsid w:val="00323C1C"/>
    <w:rsid w:val="00333EE5"/>
    <w:rsid w:val="00334757"/>
    <w:rsid w:val="003356BD"/>
    <w:rsid w:val="00343C56"/>
    <w:rsid w:val="00345438"/>
    <w:rsid w:val="00354F12"/>
    <w:rsid w:val="00354FAC"/>
    <w:rsid w:val="00360E96"/>
    <w:rsid w:val="0036303F"/>
    <w:rsid w:val="00363F71"/>
    <w:rsid w:val="0036464E"/>
    <w:rsid w:val="0037174B"/>
    <w:rsid w:val="00374420"/>
    <w:rsid w:val="0037675A"/>
    <w:rsid w:val="00377DE6"/>
    <w:rsid w:val="00382E05"/>
    <w:rsid w:val="00382EE4"/>
    <w:rsid w:val="00384DEB"/>
    <w:rsid w:val="0038734E"/>
    <w:rsid w:val="0039250C"/>
    <w:rsid w:val="00397330"/>
    <w:rsid w:val="003A2C0B"/>
    <w:rsid w:val="003B3A4B"/>
    <w:rsid w:val="003C2611"/>
    <w:rsid w:val="003C495C"/>
    <w:rsid w:val="003D0C33"/>
    <w:rsid w:val="003D7B75"/>
    <w:rsid w:val="003E3336"/>
    <w:rsid w:val="003E7219"/>
    <w:rsid w:val="003F2546"/>
    <w:rsid w:val="003F66C3"/>
    <w:rsid w:val="00400882"/>
    <w:rsid w:val="00401AA7"/>
    <w:rsid w:val="004061C7"/>
    <w:rsid w:val="00416BED"/>
    <w:rsid w:val="00421535"/>
    <w:rsid w:val="004219B1"/>
    <w:rsid w:val="00422BF5"/>
    <w:rsid w:val="00424E39"/>
    <w:rsid w:val="0042574B"/>
    <w:rsid w:val="00441773"/>
    <w:rsid w:val="00450BA8"/>
    <w:rsid w:val="00453B31"/>
    <w:rsid w:val="00455D3E"/>
    <w:rsid w:val="004607D9"/>
    <w:rsid w:val="00473385"/>
    <w:rsid w:val="0047351A"/>
    <w:rsid w:val="004830DA"/>
    <w:rsid w:val="00487357"/>
    <w:rsid w:val="00490811"/>
    <w:rsid w:val="00492542"/>
    <w:rsid w:val="00492B8C"/>
    <w:rsid w:val="004A0339"/>
    <w:rsid w:val="004A40EA"/>
    <w:rsid w:val="004A47FB"/>
    <w:rsid w:val="004A4959"/>
    <w:rsid w:val="004B568F"/>
    <w:rsid w:val="004C01D6"/>
    <w:rsid w:val="004D4004"/>
    <w:rsid w:val="004D4237"/>
    <w:rsid w:val="004D42E8"/>
    <w:rsid w:val="004D652D"/>
    <w:rsid w:val="004E3F72"/>
    <w:rsid w:val="004F1D68"/>
    <w:rsid w:val="004F1EC6"/>
    <w:rsid w:val="004F3DBF"/>
    <w:rsid w:val="00500C5B"/>
    <w:rsid w:val="00503AD8"/>
    <w:rsid w:val="00503C29"/>
    <w:rsid w:val="005217A1"/>
    <w:rsid w:val="00523967"/>
    <w:rsid w:val="0052550B"/>
    <w:rsid w:val="00527955"/>
    <w:rsid w:val="00527CE1"/>
    <w:rsid w:val="00530603"/>
    <w:rsid w:val="00532D1D"/>
    <w:rsid w:val="005467C8"/>
    <w:rsid w:val="0054701C"/>
    <w:rsid w:val="005723F6"/>
    <w:rsid w:val="00572E18"/>
    <w:rsid w:val="005763E9"/>
    <w:rsid w:val="005770AE"/>
    <w:rsid w:val="005817A5"/>
    <w:rsid w:val="005A3BE1"/>
    <w:rsid w:val="005B1373"/>
    <w:rsid w:val="005B2992"/>
    <w:rsid w:val="005B3B95"/>
    <w:rsid w:val="005C67E1"/>
    <w:rsid w:val="005E0840"/>
    <w:rsid w:val="005E55C9"/>
    <w:rsid w:val="005F148A"/>
    <w:rsid w:val="006029E5"/>
    <w:rsid w:val="00607747"/>
    <w:rsid w:val="00610A1C"/>
    <w:rsid w:val="00613588"/>
    <w:rsid w:val="00614BEC"/>
    <w:rsid w:val="00617335"/>
    <w:rsid w:val="0062104E"/>
    <w:rsid w:val="006315DE"/>
    <w:rsid w:val="006339CB"/>
    <w:rsid w:val="006421C4"/>
    <w:rsid w:val="00643122"/>
    <w:rsid w:val="00647347"/>
    <w:rsid w:val="00647D98"/>
    <w:rsid w:val="00653B43"/>
    <w:rsid w:val="006632C8"/>
    <w:rsid w:val="00676FE3"/>
    <w:rsid w:val="00681370"/>
    <w:rsid w:val="00682B31"/>
    <w:rsid w:val="00683B78"/>
    <w:rsid w:val="00686657"/>
    <w:rsid w:val="006917C6"/>
    <w:rsid w:val="00691FC8"/>
    <w:rsid w:val="006A07FB"/>
    <w:rsid w:val="006A53B3"/>
    <w:rsid w:val="006B0BE8"/>
    <w:rsid w:val="006B5E0B"/>
    <w:rsid w:val="006D2E0C"/>
    <w:rsid w:val="006E1CC3"/>
    <w:rsid w:val="006F23FF"/>
    <w:rsid w:val="006F7020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D43"/>
    <w:rsid w:val="00753E3D"/>
    <w:rsid w:val="00757DB8"/>
    <w:rsid w:val="00757FAB"/>
    <w:rsid w:val="00766077"/>
    <w:rsid w:val="007669D6"/>
    <w:rsid w:val="007702BE"/>
    <w:rsid w:val="00772824"/>
    <w:rsid w:val="00773EAC"/>
    <w:rsid w:val="00777367"/>
    <w:rsid w:val="00781A0F"/>
    <w:rsid w:val="007830AC"/>
    <w:rsid w:val="00784360"/>
    <w:rsid w:val="00785FFA"/>
    <w:rsid w:val="00787667"/>
    <w:rsid w:val="00792FE4"/>
    <w:rsid w:val="00795470"/>
    <w:rsid w:val="00797CA0"/>
    <w:rsid w:val="007A4396"/>
    <w:rsid w:val="007B42D3"/>
    <w:rsid w:val="007B7511"/>
    <w:rsid w:val="007C19DF"/>
    <w:rsid w:val="007C2351"/>
    <w:rsid w:val="007C2BB3"/>
    <w:rsid w:val="007D05FB"/>
    <w:rsid w:val="007D1ACB"/>
    <w:rsid w:val="007D3B19"/>
    <w:rsid w:val="007D43E8"/>
    <w:rsid w:val="007F4811"/>
    <w:rsid w:val="008039CE"/>
    <w:rsid w:val="00805F57"/>
    <w:rsid w:val="00815302"/>
    <w:rsid w:val="00821FCF"/>
    <w:rsid w:val="00831B93"/>
    <w:rsid w:val="0083307D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7207"/>
    <w:rsid w:val="00860970"/>
    <w:rsid w:val="00870C10"/>
    <w:rsid w:val="00871791"/>
    <w:rsid w:val="00871B1E"/>
    <w:rsid w:val="00876A47"/>
    <w:rsid w:val="008A2845"/>
    <w:rsid w:val="008A6249"/>
    <w:rsid w:val="008A79FB"/>
    <w:rsid w:val="008B1F9D"/>
    <w:rsid w:val="008B4A06"/>
    <w:rsid w:val="008C64D2"/>
    <w:rsid w:val="008D768F"/>
    <w:rsid w:val="008E0510"/>
    <w:rsid w:val="008E4A45"/>
    <w:rsid w:val="008E7960"/>
    <w:rsid w:val="008F4AAD"/>
    <w:rsid w:val="008F6CA1"/>
    <w:rsid w:val="009167E5"/>
    <w:rsid w:val="00923563"/>
    <w:rsid w:val="00931287"/>
    <w:rsid w:val="0093195C"/>
    <w:rsid w:val="0093539D"/>
    <w:rsid w:val="00941F4B"/>
    <w:rsid w:val="00945C4B"/>
    <w:rsid w:val="00954A90"/>
    <w:rsid w:val="00963267"/>
    <w:rsid w:val="0096468D"/>
    <w:rsid w:val="0096743F"/>
    <w:rsid w:val="00973D72"/>
    <w:rsid w:val="009752C3"/>
    <w:rsid w:val="00982467"/>
    <w:rsid w:val="009824A0"/>
    <w:rsid w:val="00984A04"/>
    <w:rsid w:val="00985C5F"/>
    <w:rsid w:val="00987492"/>
    <w:rsid w:val="00996190"/>
    <w:rsid w:val="009A03AB"/>
    <w:rsid w:val="009A17A1"/>
    <w:rsid w:val="009B1B18"/>
    <w:rsid w:val="009C5E2A"/>
    <w:rsid w:val="009C6339"/>
    <w:rsid w:val="009C6E30"/>
    <w:rsid w:val="009E062B"/>
    <w:rsid w:val="00A008A4"/>
    <w:rsid w:val="00A03F38"/>
    <w:rsid w:val="00A06F53"/>
    <w:rsid w:val="00A06FAE"/>
    <w:rsid w:val="00A12195"/>
    <w:rsid w:val="00A13767"/>
    <w:rsid w:val="00A247C8"/>
    <w:rsid w:val="00A27171"/>
    <w:rsid w:val="00A40D84"/>
    <w:rsid w:val="00A50358"/>
    <w:rsid w:val="00A50D9D"/>
    <w:rsid w:val="00A52ABF"/>
    <w:rsid w:val="00A52B5A"/>
    <w:rsid w:val="00A553BB"/>
    <w:rsid w:val="00A62A93"/>
    <w:rsid w:val="00A63101"/>
    <w:rsid w:val="00A63C20"/>
    <w:rsid w:val="00A64BD0"/>
    <w:rsid w:val="00A8171A"/>
    <w:rsid w:val="00A9106F"/>
    <w:rsid w:val="00A93436"/>
    <w:rsid w:val="00A93C82"/>
    <w:rsid w:val="00A96829"/>
    <w:rsid w:val="00A976F7"/>
    <w:rsid w:val="00AA7979"/>
    <w:rsid w:val="00AB68E0"/>
    <w:rsid w:val="00AC1581"/>
    <w:rsid w:val="00AC15EA"/>
    <w:rsid w:val="00AD0771"/>
    <w:rsid w:val="00AE22DF"/>
    <w:rsid w:val="00AE2B02"/>
    <w:rsid w:val="00AE72FE"/>
    <w:rsid w:val="00AF1F68"/>
    <w:rsid w:val="00B01CA5"/>
    <w:rsid w:val="00B0791C"/>
    <w:rsid w:val="00B10204"/>
    <w:rsid w:val="00B22A7F"/>
    <w:rsid w:val="00B2417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64F2"/>
    <w:rsid w:val="00B51BB7"/>
    <w:rsid w:val="00B60E56"/>
    <w:rsid w:val="00B6146C"/>
    <w:rsid w:val="00B71222"/>
    <w:rsid w:val="00B72589"/>
    <w:rsid w:val="00B7491A"/>
    <w:rsid w:val="00B8316D"/>
    <w:rsid w:val="00B90774"/>
    <w:rsid w:val="00B91EA6"/>
    <w:rsid w:val="00B94BCF"/>
    <w:rsid w:val="00B965E2"/>
    <w:rsid w:val="00BA5EED"/>
    <w:rsid w:val="00BB5AB2"/>
    <w:rsid w:val="00BC004F"/>
    <w:rsid w:val="00BC242A"/>
    <w:rsid w:val="00BC46CD"/>
    <w:rsid w:val="00BC479D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6191"/>
    <w:rsid w:val="00BF7CDA"/>
    <w:rsid w:val="00C05BC5"/>
    <w:rsid w:val="00C05C04"/>
    <w:rsid w:val="00C10172"/>
    <w:rsid w:val="00C24F35"/>
    <w:rsid w:val="00C27047"/>
    <w:rsid w:val="00C3589F"/>
    <w:rsid w:val="00C36889"/>
    <w:rsid w:val="00C368BD"/>
    <w:rsid w:val="00C41EF7"/>
    <w:rsid w:val="00C50D96"/>
    <w:rsid w:val="00C54803"/>
    <w:rsid w:val="00C60E7E"/>
    <w:rsid w:val="00C61B30"/>
    <w:rsid w:val="00C626E7"/>
    <w:rsid w:val="00C647E3"/>
    <w:rsid w:val="00C70470"/>
    <w:rsid w:val="00C736CF"/>
    <w:rsid w:val="00C874FF"/>
    <w:rsid w:val="00C8756E"/>
    <w:rsid w:val="00C877A9"/>
    <w:rsid w:val="00C90016"/>
    <w:rsid w:val="00CA05B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D2F5D"/>
    <w:rsid w:val="00CE3EBA"/>
    <w:rsid w:val="00CE477B"/>
    <w:rsid w:val="00CF4B2F"/>
    <w:rsid w:val="00D023D5"/>
    <w:rsid w:val="00D23671"/>
    <w:rsid w:val="00D27B9B"/>
    <w:rsid w:val="00D308DE"/>
    <w:rsid w:val="00D34BB0"/>
    <w:rsid w:val="00D4156B"/>
    <w:rsid w:val="00D42637"/>
    <w:rsid w:val="00D53EB5"/>
    <w:rsid w:val="00D56010"/>
    <w:rsid w:val="00D579BA"/>
    <w:rsid w:val="00D72971"/>
    <w:rsid w:val="00D758B1"/>
    <w:rsid w:val="00D75FB3"/>
    <w:rsid w:val="00D779D8"/>
    <w:rsid w:val="00D81587"/>
    <w:rsid w:val="00D8598C"/>
    <w:rsid w:val="00D9312A"/>
    <w:rsid w:val="00D94963"/>
    <w:rsid w:val="00D962E2"/>
    <w:rsid w:val="00DA24D9"/>
    <w:rsid w:val="00DA4EA1"/>
    <w:rsid w:val="00DB5B0B"/>
    <w:rsid w:val="00DC4151"/>
    <w:rsid w:val="00DD0052"/>
    <w:rsid w:val="00DD00A0"/>
    <w:rsid w:val="00DD012B"/>
    <w:rsid w:val="00DE37C6"/>
    <w:rsid w:val="00DE6ADF"/>
    <w:rsid w:val="00E041C2"/>
    <w:rsid w:val="00E0742A"/>
    <w:rsid w:val="00E11142"/>
    <w:rsid w:val="00E12F88"/>
    <w:rsid w:val="00E14DB2"/>
    <w:rsid w:val="00E313EC"/>
    <w:rsid w:val="00E41107"/>
    <w:rsid w:val="00E5657F"/>
    <w:rsid w:val="00E62A05"/>
    <w:rsid w:val="00E66FAD"/>
    <w:rsid w:val="00E71267"/>
    <w:rsid w:val="00E72C49"/>
    <w:rsid w:val="00E7790D"/>
    <w:rsid w:val="00E80635"/>
    <w:rsid w:val="00E86B88"/>
    <w:rsid w:val="00EA09F7"/>
    <w:rsid w:val="00EA0D8C"/>
    <w:rsid w:val="00EA315A"/>
    <w:rsid w:val="00EB09AF"/>
    <w:rsid w:val="00EB5FF3"/>
    <w:rsid w:val="00EB7174"/>
    <w:rsid w:val="00EC352F"/>
    <w:rsid w:val="00EC72B6"/>
    <w:rsid w:val="00ED3712"/>
    <w:rsid w:val="00ED583B"/>
    <w:rsid w:val="00EE335B"/>
    <w:rsid w:val="00EF01FD"/>
    <w:rsid w:val="00F04F05"/>
    <w:rsid w:val="00F05AFE"/>
    <w:rsid w:val="00F06610"/>
    <w:rsid w:val="00F0779F"/>
    <w:rsid w:val="00F1265B"/>
    <w:rsid w:val="00F346BD"/>
    <w:rsid w:val="00F46747"/>
    <w:rsid w:val="00F528C3"/>
    <w:rsid w:val="00F71891"/>
    <w:rsid w:val="00F72A71"/>
    <w:rsid w:val="00F72AB9"/>
    <w:rsid w:val="00F76C39"/>
    <w:rsid w:val="00F80BF7"/>
    <w:rsid w:val="00F90746"/>
    <w:rsid w:val="00FA6F85"/>
    <w:rsid w:val="00FA7E11"/>
    <w:rsid w:val="00FB02C9"/>
    <w:rsid w:val="00FB178F"/>
    <w:rsid w:val="00FB526F"/>
    <w:rsid w:val="00FC16D8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docId w15:val="{A2B54A57-AC49-4B05-865F-242B91F4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lavbukh.ru/npd/edoc/99_901714433_ZAP22E03E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glavbukh.ru/npd/edoc/99_901876063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9015223_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95;n=69920;fld=134;dst=1001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lavbukh.ru/npd/edoc/99_420397872_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1714433_ZAP22E03EE" TargetMode="External"/><Relationship Id="rId14" Type="http://schemas.openxmlformats.org/officeDocument/2006/relationships/hyperlink" Target="consultantplus://offline/main?base=RLAW095;n=69920;fld=134;dst=100142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9B82-D3F8-47B9-A9B8-79DEC2F5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7956</Words>
  <Characters>45352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ekv</dc:creator>
  <cp:lastModifiedBy>Курганов</cp:lastModifiedBy>
  <cp:revision>16</cp:revision>
  <cp:lastPrinted>2018-07-09T06:34:00Z</cp:lastPrinted>
  <dcterms:created xsi:type="dcterms:W3CDTF">2018-07-09T05:27:00Z</dcterms:created>
  <dcterms:modified xsi:type="dcterms:W3CDTF">2018-07-11T11:17:00Z</dcterms:modified>
</cp:coreProperties>
</file>