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3C" w:rsidRPr="003A373C" w:rsidRDefault="003A373C" w:rsidP="003A373C">
      <w:pPr>
        <w:tabs>
          <w:tab w:val="left" w:pos="6474"/>
          <w:tab w:val="left" w:pos="8731"/>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2847975</wp:posOffset>
            </wp:positionH>
            <wp:positionV relativeFrom="paragraph">
              <wp:posOffset>68580</wp:posOffset>
            </wp:positionV>
            <wp:extent cx="525780" cy="866775"/>
            <wp:effectExtent l="0" t="0" r="762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73C" w:rsidRPr="003A373C" w:rsidRDefault="003A373C" w:rsidP="003A373C">
      <w:pPr>
        <w:spacing w:after="0" w:line="240" w:lineRule="auto"/>
        <w:ind w:left="-142" w:right="-425"/>
        <w:jc w:val="center"/>
        <w:rPr>
          <w:rFonts w:ascii="Times New Roman" w:eastAsia="Times New Roman" w:hAnsi="Times New Roman" w:cs="Times New Roman"/>
          <w:b/>
          <w:sz w:val="24"/>
          <w:szCs w:val="24"/>
          <w:lang w:eastAsia="ru-RU"/>
        </w:rPr>
      </w:pPr>
      <w:r w:rsidRPr="003A373C">
        <w:rPr>
          <w:rFonts w:ascii="Times New Roman" w:eastAsia="Times New Roman" w:hAnsi="Times New Roman" w:cs="Times New Roman"/>
          <w:b/>
          <w:sz w:val="24"/>
          <w:szCs w:val="24"/>
          <w:lang w:eastAsia="ru-RU"/>
        </w:rPr>
        <w:t xml:space="preserve">                                                                                                                                        </w:t>
      </w:r>
    </w:p>
    <w:p w:rsidR="003A373C" w:rsidRPr="003A373C" w:rsidRDefault="003A373C" w:rsidP="003A373C">
      <w:pPr>
        <w:spacing w:after="0" w:line="240" w:lineRule="auto"/>
        <w:rPr>
          <w:rFonts w:ascii="Times New Roman" w:eastAsia="Times New Roman" w:hAnsi="Times New Roman" w:cs="Times New Roman"/>
          <w:b/>
          <w:sz w:val="24"/>
          <w:szCs w:val="24"/>
          <w:lang w:eastAsia="ru-RU"/>
        </w:rPr>
      </w:pP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spacing w:after="0" w:line="240" w:lineRule="auto"/>
        <w:ind w:left="4464" w:right="4656"/>
        <w:rPr>
          <w:rFonts w:ascii="Times New Roman" w:eastAsia="Times New Roman" w:hAnsi="Times New Roman" w:cs="Times New Roman"/>
          <w:sz w:val="20"/>
          <w:szCs w:val="20"/>
          <w:lang w:eastAsia="ru-RU"/>
        </w:rPr>
      </w:pPr>
    </w:p>
    <w:p w:rsidR="003A373C" w:rsidRPr="003A373C" w:rsidRDefault="003A373C" w:rsidP="003A373C">
      <w:pPr>
        <w:shd w:val="clear" w:color="auto" w:fill="FFFFFF"/>
        <w:spacing w:before="384" w:after="0" w:line="322" w:lineRule="exact"/>
        <w:ind w:left="1469" w:right="1075" w:hanging="42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pacing w:val="-18"/>
          <w:sz w:val="28"/>
          <w:szCs w:val="28"/>
          <w:lang w:eastAsia="ru-RU"/>
        </w:rPr>
        <w:t xml:space="preserve">АДМИНИСТРАЦИЯ МУНИЦИПАЛЬНОГО </w:t>
      </w:r>
      <w:r w:rsidRPr="003A373C">
        <w:rPr>
          <w:rFonts w:ascii="Times New Roman" w:eastAsia="Times New Roman" w:hAnsi="Times New Roman" w:cs="Times New Roman"/>
          <w:b/>
          <w:bCs/>
          <w:color w:val="000000"/>
          <w:spacing w:val="-18"/>
          <w:sz w:val="28"/>
          <w:szCs w:val="28"/>
          <w:lang w:eastAsia="ru-RU"/>
        </w:rPr>
        <w:t xml:space="preserve">ОБРАЗОВАНИЯ </w:t>
      </w:r>
      <w:r w:rsidRPr="003A373C">
        <w:rPr>
          <w:rFonts w:ascii="Times New Roman" w:eastAsia="Times New Roman" w:hAnsi="Times New Roman" w:cs="Times New Roman"/>
          <w:b/>
          <w:bCs/>
          <w:color w:val="000000"/>
          <w:spacing w:val="-17"/>
          <w:sz w:val="28"/>
          <w:szCs w:val="28"/>
          <w:lang w:eastAsia="ru-RU"/>
        </w:rPr>
        <w:t>«СМОЛЕНСКИЙ РАЙОН» СМОЛЕНСКОЙ ОБЛАСТИ</w:t>
      </w:r>
    </w:p>
    <w:p w:rsidR="003A373C" w:rsidRPr="003A373C" w:rsidRDefault="003A373C" w:rsidP="003A373C">
      <w:pPr>
        <w:shd w:val="clear" w:color="auto" w:fill="FFFFFF"/>
        <w:spacing w:before="312" w:after="0" w:line="240" w:lineRule="auto"/>
        <w:ind w:right="168"/>
        <w:jc w:val="center"/>
        <w:rPr>
          <w:rFonts w:ascii="Times New Roman" w:eastAsia="Times New Roman" w:hAnsi="Times New Roman" w:cs="Times New Roman"/>
          <w:b/>
          <w:bCs/>
          <w:color w:val="000000"/>
          <w:spacing w:val="84"/>
          <w:w w:val="91"/>
          <w:sz w:val="28"/>
          <w:szCs w:val="28"/>
          <w:lang w:eastAsia="ru-RU"/>
        </w:rPr>
      </w:pPr>
      <w:r w:rsidRPr="003A373C">
        <w:rPr>
          <w:rFonts w:ascii="Times New Roman" w:eastAsia="Times New Roman" w:hAnsi="Times New Roman" w:cs="Times New Roman"/>
          <w:b/>
          <w:bCs/>
          <w:color w:val="000000"/>
          <w:spacing w:val="84"/>
          <w:w w:val="91"/>
          <w:sz w:val="28"/>
          <w:szCs w:val="28"/>
          <w:lang w:eastAsia="ru-RU"/>
        </w:rPr>
        <w:t>ПОСТАНОВЛЕНИЕ</w:t>
      </w:r>
    </w:p>
    <w:p w:rsidR="003A373C" w:rsidRPr="003A373C" w:rsidRDefault="003A373C" w:rsidP="003A373C">
      <w:pPr>
        <w:shd w:val="clear" w:color="auto" w:fill="FFFFFF"/>
        <w:spacing w:before="322" w:after="0" w:line="240" w:lineRule="auto"/>
        <w:ind w:right="62"/>
        <w:jc w:val="both"/>
        <w:rPr>
          <w:rFonts w:ascii="Times New Roman" w:eastAsia="Times New Roman" w:hAnsi="Times New Roman" w:cs="Times New Roman"/>
          <w:color w:val="000000"/>
          <w:sz w:val="28"/>
          <w:szCs w:val="28"/>
          <w:lang w:eastAsia="ru-RU"/>
        </w:rPr>
      </w:pPr>
      <w:r w:rsidRPr="003A373C">
        <w:rPr>
          <w:rFonts w:ascii="Times New Roman" w:eastAsia="Times New Roman" w:hAnsi="Times New Roman" w:cs="Times New Roman"/>
          <w:color w:val="000000"/>
          <w:sz w:val="28"/>
          <w:szCs w:val="28"/>
          <w:lang w:eastAsia="ru-RU"/>
        </w:rPr>
        <w:t xml:space="preserve">от  </w:t>
      </w:r>
      <w:r w:rsidR="00EF7089" w:rsidRPr="00EF7089">
        <w:rPr>
          <w:rFonts w:ascii="Times New Roman" w:eastAsia="Times New Roman" w:hAnsi="Times New Roman" w:cs="Times New Roman"/>
          <w:color w:val="000000"/>
          <w:sz w:val="28"/>
          <w:szCs w:val="28"/>
          <w:u w:val="single"/>
          <w:lang w:eastAsia="ru-RU"/>
        </w:rPr>
        <w:t>26.10.2018</w:t>
      </w:r>
      <w:r w:rsidRPr="003A373C">
        <w:rPr>
          <w:rFonts w:ascii="Times New Roman" w:eastAsia="Times New Roman" w:hAnsi="Times New Roman" w:cs="Times New Roman"/>
          <w:color w:val="000000"/>
          <w:sz w:val="28"/>
          <w:szCs w:val="28"/>
          <w:lang w:eastAsia="ru-RU"/>
        </w:rPr>
        <w:t xml:space="preserve">  № </w:t>
      </w:r>
      <w:r w:rsidR="00EF7089" w:rsidRPr="00EF7089">
        <w:rPr>
          <w:rFonts w:ascii="Times New Roman" w:eastAsia="Times New Roman" w:hAnsi="Times New Roman" w:cs="Times New Roman"/>
          <w:color w:val="000000"/>
          <w:sz w:val="28"/>
          <w:szCs w:val="28"/>
          <w:u w:val="single"/>
          <w:lang w:eastAsia="ru-RU"/>
        </w:rPr>
        <w:t>1668</w:t>
      </w: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spacing w:after="0" w:line="280" w:lineRule="atLeast"/>
        <w:ind w:right="5102"/>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О внесении изменений в постановление Администрации муниципального образования «Смоленский район» Смоленской области от 29.07.2014           № 1864 «Об утверждении районной целевой программы «Социальная поддержка граждан, проживающих на территории Смоленской области» на  </w:t>
      </w:r>
      <w:bookmarkStart w:id="0" w:name="_GoBack"/>
      <w:bookmarkEnd w:id="0"/>
      <w:r w:rsidRPr="003A373C">
        <w:rPr>
          <w:rFonts w:ascii="Times New Roman" w:eastAsia="Times New Roman" w:hAnsi="Times New Roman" w:cs="Times New Roman"/>
          <w:sz w:val="28"/>
          <w:szCs w:val="28"/>
          <w:lang w:eastAsia="ru-RU"/>
        </w:rPr>
        <w:t>2014 – 2020 годы»</w:t>
      </w: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spacing w:after="0" w:line="240" w:lineRule="auto"/>
        <w:rPr>
          <w:rFonts w:ascii="Times New Roman" w:eastAsia="Times New Roman" w:hAnsi="Times New Roman" w:cs="Times New Roman"/>
          <w:sz w:val="28"/>
          <w:szCs w:val="20"/>
          <w:lang w:eastAsia="ru-RU"/>
        </w:rPr>
      </w:pPr>
    </w:p>
    <w:p w:rsidR="003A373C" w:rsidRPr="003A373C" w:rsidRDefault="003A373C" w:rsidP="003A373C">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A373C">
        <w:rPr>
          <w:rFonts w:ascii="Times New Roman" w:eastAsia="Times New Roman" w:hAnsi="Times New Roman" w:cs="Times New Roman"/>
          <w:bCs/>
          <w:sz w:val="28"/>
          <w:szCs w:val="28"/>
          <w:lang w:eastAsia="ru-RU"/>
        </w:rPr>
        <w:tab/>
        <w:t xml:space="preserve">   В соответствии с постановлением Правительства Российской Федерации от 14.08.2018 г. № 940 «О внесении изменений в некоторые акты Правительства Российской Федерации»,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p>
    <w:p w:rsidR="003A373C" w:rsidRPr="003A373C" w:rsidRDefault="003A373C" w:rsidP="003A373C">
      <w:pPr>
        <w:spacing w:after="0" w:line="240" w:lineRule="auto"/>
        <w:ind w:firstLine="709"/>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АДМИНИСТРАЦИЯ МУНИЦИПАЛЬНОГО ОБРАЗОВАНИЯ  «СМОЛЕНСКИЙ РАЙОН» СМОЛЕНСКОЙ ОБЛАСТИ ПОСТАНОВЛЯЕТ:</w:t>
      </w:r>
    </w:p>
    <w:p w:rsidR="003A373C" w:rsidRPr="003A373C" w:rsidRDefault="003A373C" w:rsidP="003A373C">
      <w:pPr>
        <w:spacing w:after="0" w:line="240" w:lineRule="auto"/>
        <w:rPr>
          <w:rFonts w:ascii="Times New Roman" w:eastAsia="Times New Roman" w:hAnsi="Times New Roman" w:cs="Times New Roman"/>
          <w:sz w:val="28"/>
          <w:szCs w:val="28"/>
          <w:lang w:eastAsia="ru-RU"/>
        </w:rPr>
      </w:pPr>
    </w:p>
    <w:p w:rsidR="003A373C" w:rsidRPr="003A373C" w:rsidRDefault="003A373C" w:rsidP="003A373C">
      <w:pPr>
        <w:tabs>
          <w:tab w:val="left" w:pos="0"/>
        </w:tabs>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1. Внести в постановление  Администрации муниципального образования «Смоленский район» Смоленской области от 29.07.2014 № 1864 «Об утверждении районной целевой программы «Социальная поддержка граждан, проживающих на территории Смоленской области» на 2014 – 2020 годы», следующие изменения:</w:t>
      </w:r>
    </w:p>
    <w:p w:rsidR="003A373C" w:rsidRPr="003A373C" w:rsidRDefault="003A373C" w:rsidP="003A373C">
      <w:pPr>
        <w:tabs>
          <w:tab w:val="left" w:pos="0"/>
        </w:tabs>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1.1. Раздел 5 изложить в следующей редакции: </w:t>
      </w:r>
    </w:p>
    <w:p w:rsidR="003A373C" w:rsidRPr="003A373C" w:rsidRDefault="003A373C" w:rsidP="003A373C">
      <w:pPr>
        <w:tabs>
          <w:tab w:val="left" w:pos="142"/>
        </w:tabs>
        <w:autoSpaceDE w:val="0"/>
        <w:autoSpaceDN w:val="0"/>
        <w:adjustRightInd w:val="0"/>
        <w:spacing w:after="0" w:line="240" w:lineRule="auto"/>
        <w:ind w:hanging="709"/>
        <w:jc w:val="center"/>
        <w:rPr>
          <w:rFonts w:ascii="Times New Roman" w:eastAsia="Times New Roman" w:hAnsi="Times New Roman" w:cs="Times New Roman"/>
          <w:sz w:val="28"/>
          <w:szCs w:val="28"/>
          <w:lang w:eastAsia="ru-RU"/>
        </w:rPr>
      </w:pPr>
      <w:r w:rsidRPr="003A373C">
        <w:rPr>
          <w:rFonts w:ascii="Times New Roman" w:eastAsia="Times New Roman" w:hAnsi="Times New Roman" w:cs="Times New Roman"/>
          <w:b/>
          <w:sz w:val="28"/>
          <w:szCs w:val="28"/>
          <w:lang w:eastAsia="ru-RU"/>
        </w:rPr>
        <w:t>«5. Механизм реализации Программы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Механизм реализации базируется на оказании государственной поддержки молодым семьям в улучшении жилищных условий путем: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предоставления социальных выплат на приобретение жилого помещения или создание объекта индивидуального жилищного строительства, а также использование таких выплат.</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Социальная выплата используется: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 для оплаты цены договора купли – продажи жилого помещения (за исключением случаев, когда оплата цены договора купли – продажи </w:t>
      </w:r>
      <w:r w:rsidRPr="003A373C">
        <w:rPr>
          <w:rFonts w:ascii="Times New Roman" w:eastAsia="Times New Roman" w:hAnsi="Times New Roman" w:cs="Times New Roman"/>
          <w:sz w:val="28"/>
          <w:szCs w:val="28"/>
          <w:lang w:eastAsia="ru-RU"/>
        </w:rPr>
        <w:lastRenderedPageBreak/>
        <w:t>предусматривается в составе цены договора с уполномоченной организацией на приобретение жилого помещения на первичном рынке жилья);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б) для оплаты цены договора строительного подряда на строительство жилого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дома (далее – договор строительного подряда);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 для осуществления последнего платежа в счет уплаты взноса в полном размере, после </w:t>
      </w:r>
      <w:proofErr w:type="gramStart"/>
      <w:r w:rsidRPr="003A373C">
        <w:rPr>
          <w:rFonts w:ascii="Times New Roman" w:eastAsia="Times New Roman" w:hAnsi="Times New Roman" w:cs="Times New Roman"/>
          <w:sz w:val="28"/>
          <w:szCs w:val="28"/>
          <w:lang w:eastAsia="ru-RU"/>
        </w:rPr>
        <w:t>уплаты</w:t>
      </w:r>
      <w:proofErr w:type="gramEnd"/>
      <w:r w:rsidRPr="003A373C">
        <w:rPr>
          <w:rFonts w:ascii="Times New Roman" w:eastAsia="Times New Roman" w:hAnsi="Times New Roman" w:cs="Times New Roman"/>
          <w:sz w:val="28"/>
          <w:szCs w:val="28"/>
          <w:lang w:eastAsia="ru-RU"/>
        </w:rPr>
        <w:t xml:space="preserve"> которого жилое помещение переходит в собственность молодой семье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 – 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3A373C">
        <w:rPr>
          <w:rFonts w:ascii="Times New Roman" w:eastAsia="Times New Roman" w:hAnsi="Times New Roman" w:cs="Times New Roman"/>
          <w:sz w:val="28"/>
          <w:szCs w:val="28"/>
          <w:lang w:eastAsia="ru-RU"/>
        </w:rPr>
        <w:t>эскроу</w:t>
      </w:r>
      <w:proofErr w:type="spellEnd"/>
      <w:r w:rsidRPr="003A373C">
        <w:rPr>
          <w:rFonts w:ascii="Times New Roman" w:eastAsia="Times New Roman" w:hAnsi="Times New Roman" w:cs="Times New Roman"/>
          <w:sz w:val="28"/>
          <w:szCs w:val="28"/>
          <w:lang w:eastAsia="ru-RU"/>
        </w:rPr>
        <w:t>.</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Срок действия свидетельства о праве на получение социальной выплате составляет не более 7 месяцев </w:t>
      </w:r>
      <w:proofErr w:type="gramStart"/>
      <w:r w:rsidRPr="003A373C">
        <w:rPr>
          <w:rFonts w:ascii="Times New Roman" w:eastAsia="Times New Roman" w:hAnsi="Times New Roman" w:cs="Times New Roman"/>
          <w:sz w:val="28"/>
          <w:szCs w:val="28"/>
          <w:lang w:eastAsia="ru-RU"/>
        </w:rPr>
        <w:t>с даты выдачи</w:t>
      </w:r>
      <w:proofErr w:type="gramEnd"/>
      <w:r w:rsidRPr="003A373C">
        <w:rPr>
          <w:rFonts w:ascii="Times New Roman" w:eastAsia="Times New Roman" w:hAnsi="Times New Roman" w:cs="Times New Roman"/>
          <w:sz w:val="28"/>
          <w:szCs w:val="28"/>
          <w:lang w:eastAsia="ru-RU"/>
        </w:rPr>
        <w:t>, указанной в этом свидетельстве. Владелец свидетельства в течение 1 месяца со дня его выдаче сдает свидетельство в банк.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 гражданином Российской Федерации, и одного ребенка и более, соответствующие следующим требованиям: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возраст каждого из супругов либо одного родителя в неполной семье на день принятия Администрацией решения о включении молодой семьи – участницы Программы</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в список претендентов на получение социальной выплаты в планируемом году не превышает 35 лет;</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молодая семья признана нуждающейся в жилом помещении;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 признанные  для цели участия в основном мероприятии Администрациями муниципальных образований сельских поселений Смоленского района Смоленской области (далее -  Администрации сельских поселений) по месту их постоянного жительства нуждающимися в жилых</w:t>
      </w:r>
      <w:proofErr w:type="gramEnd"/>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предоставляемым по договорам социального найма, вне зависимости от того, поставлены ли они на учет в качестве нуждающихся в жилых помещениях.</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Право на улучшение жилищных условий с использование социальной выплаты предоставляется молодой семье только один раз. Участие в </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Программ</w:t>
      </w:r>
      <w:r w:rsidR="009563D1">
        <w:rPr>
          <w:rFonts w:ascii="Times New Roman" w:eastAsia="Times New Roman" w:hAnsi="Times New Roman" w:cs="Times New Roman"/>
          <w:sz w:val="28"/>
          <w:szCs w:val="28"/>
          <w:lang w:eastAsia="ru-RU"/>
        </w:rPr>
        <w:t>е</w:t>
      </w:r>
      <w:r w:rsidRPr="003A373C">
        <w:rPr>
          <w:rFonts w:ascii="Times New Roman" w:eastAsia="Times New Roman" w:hAnsi="Times New Roman" w:cs="Times New Roman"/>
          <w:sz w:val="28"/>
          <w:szCs w:val="28"/>
          <w:lang w:eastAsia="ru-RU"/>
        </w:rPr>
        <w:t xml:space="preserve"> является добровольным.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Социальная выплата предоставляется в размере не менее: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30 процентов расчетной (средней) стоимости жилья – для молодых семей, не имеющих детей;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Расчет размера социальной выплаты производится исходя из размера общей площади жилого помещения, установленной для молодых семей разной численности, количества членов молодой семьи – участницы Программы и норматива стоимости 1 кв. метра общей площади жилья по Смоленскому району Смоленской области (далее – Смоленский район), в котором молодая семья включена в список участников Программы.</w:t>
      </w:r>
      <w:proofErr w:type="gramEnd"/>
      <w:r w:rsidRPr="003A373C">
        <w:rPr>
          <w:rFonts w:ascii="Times New Roman" w:eastAsia="Times New Roman" w:hAnsi="Times New Roman" w:cs="Times New Roman"/>
          <w:sz w:val="28"/>
          <w:szCs w:val="28"/>
          <w:lang w:eastAsia="ru-RU"/>
        </w:rPr>
        <w:t xml:space="preserve"> 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но не выше средней рыночной стоимости 1 кв. метра общей площади жилья по Смоленскому району, определяемой Министерством строительства и жилищно-коммунального хозяйства Российской Федерации.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Размер общей площади жилого помещения, с учетом которого определяется размер социальной выплаты, составляет:</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для семьи, состоящей из 2 человек (молодые супруги или один молодой родитель и ребенок), – 42 кв. метра;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Расчетная (средняя) стоимость жилья, используемая при расчете размера социальной выплаты, определяется по формуле: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proofErr w:type="spellStart"/>
      <w:r w:rsidRPr="003A373C">
        <w:rPr>
          <w:rFonts w:ascii="Times New Roman" w:eastAsia="Times New Roman" w:hAnsi="Times New Roman" w:cs="Times New Roman"/>
          <w:sz w:val="28"/>
          <w:szCs w:val="28"/>
          <w:lang w:eastAsia="ru-RU"/>
        </w:rPr>
        <w:t>СтЖ</w:t>
      </w:r>
      <w:proofErr w:type="spellEnd"/>
      <w:r w:rsidRPr="003A373C">
        <w:rPr>
          <w:rFonts w:ascii="Times New Roman" w:eastAsia="Times New Roman" w:hAnsi="Times New Roman" w:cs="Times New Roman"/>
          <w:sz w:val="28"/>
          <w:szCs w:val="28"/>
          <w:lang w:eastAsia="ru-RU"/>
        </w:rPr>
        <w:t xml:space="preserve"> = Н х РЖ</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где: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proofErr w:type="spellStart"/>
      <w:r w:rsidRPr="003A373C">
        <w:rPr>
          <w:rFonts w:ascii="Times New Roman" w:eastAsia="Times New Roman" w:hAnsi="Times New Roman" w:cs="Times New Roman"/>
          <w:sz w:val="28"/>
          <w:szCs w:val="28"/>
          <w:lang w:eastAsia="ru-RU"/>
        </w:rPr>
        <w:t>Стж</w:t>
      </w:r>
      <w:proofErr w:type="spellEnd"/>
      <w:r w:rsidRPr="003A373C">
        <w:rPr>
          <w:rFonts w:ascii="Times New Roman" w:eastAsia="Times New Roman" w:hAnsi="Times New Roman" w:cs="Times New Roman"/>
          <w:sz w:val="28"/>
          <w:szCs w:val="28"/>
          <w:lang w:eastAsia="ru-RU"/>
        </w:rPr>
        <w:t xml:space="preserve"> – расчетная (средняя) стоимость жилья, используемая при расчете размера социальной выплаты;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Н – норматив стоимости 1 кв. метра общей площади жилья по муниципальному образованию, определяемый в соответствии с требованиями Программы. </w:t>
      </w:r>
    </w:p>
    <w:p w:rsidR="003A373C" w:rsidRPr="003A373C" w:rsidRDefault="003A373C" w:rsidP="003A373C">
      <w:pPr>
        <w:spacing w:after="0" w:line="240" w:lineRule="auto"/>
        <w:jc w:val="both"/>
        <w:rPr>
          <w:rFonts w:ascii="Times New Roman" w:eastAsia="Times New Roman" w:hAnsi="Times New Roman" w:cs="Times New Roman"/>
          <w:b/>
          <w:sz w:val="28"/>
          <w:szCs w:val="28"/>
          <w:lang w:eastAsia="ru-RU"/>
        </w:rPr>
      </w:pPr>
      <w:r w:rsidRPr="003A373C">
        <w:rPr>
          <w:rFonts w:ascii="Times New Roman" w:eastAsia="Times New Roman" w:hAnsi="Times New Roman" w:cs="Times New Roman"/>
          <w:sz w:val="28"/>
          <w:szCs w:val="28"/>
          <w:lang w:eastAsia="ru-RU"/>
        </w:rPr>
        <w:t>РЖ – размер общей площади жилого помещения, определяемый в соответствии с требованиями Программы.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Для участия в Программ</w:t>
      </w:r>
      <w:r w:rsidR="009563D1">
        <w:rPr>
          <w:rFonts w:ascii="Times New Roman" w:eastAsia="Times New Roman" w:hAnsi="Times New Roman" w:cs="Times New Roman"/>
          <w:sz w:val="28"/>
          <w:szCs w:val="28"/>
          <w:lang w:eastAsia="ru-RU"/>
        </w:rPr>
        <w:t>е</w:t>
      </w:r>
      <w:r w:rsidRPr="003A373C">
        <w:rPr>
          <w:rFonts w:ascii="Times New Roman" w:eastAsia="Times New Roman" w:hAnsi="Times New Roman" w:cs="Times New Roman"/>
          <w:sz w:val="28"/>
          <w:szCs w:val="28"/>
          <w:lang w:eastAsia="ru-RU"/>
        </w:rPr>
        <w:t xml:space="preserve"> в целях использования социальной выплаты в соответствии с подпунктами</w:t>
      </w:r>
      <w:proofErr w:type="gramEnd"/>
      <w:r w:rsidRPr="003A373C">
        <w:rPr>
          <w:rFonts w:ascii="Times New Roman" w:eastAsia="Times New Roman" w:hAnsi="Times New Roman" w:cs="Times New Roman"/>
          <w:sz w:val="28"/>
          <w:szCs w:val="28"/>
          <w:lang w:eastAsia="ru-RU"/>
        </w:rPr>
        <w:t xml:space="preserve"> «а» - «д» и «ж» раздела 5 Программы молодая семья подает в Администрацию следующие документы: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заявление в 2 экземплярах (один экземпляр возвращается заявителю с указанием даты принятия заявления и приложенных к нему документов);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документ, подтверждающий признание молодой семьи нуждающейся в жилых помещениях;</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страхового свидетельства обязательного пенсионного страхования каждого совершеннолетнего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Для участия в Программ</w:t>
      </w:r>
      <w:r w:rsidR="009563D1">
        <w:rPr>
          <w:rFonts w:ascii="Times New Roman" w:eastAsia="Times New Roman" w:hAnsi="Times New Roman" w:cs="Times New Roman"/>
          <w:sz w:val="28"/>
          <w:szCs w:val="28"/>
          <w:lang w:eastAsia="ru-RU"/>
        </w:rPr>
        <w:t>е</w:t>
      </w:r>
      <w:r w:rsidRPr="003A373C">
        <w:rPr>
          <w:rFonts w:ascii="Times New Roman" w:eastAsia="Times New Roman" w:hAnsi="Times New Roman" w:cs="Times New Roman"/>
          <w:sz w:val="28"/>
          <w:szCs w:val="28"/>
          <w:lang w:eastAsia="ru-RU"/>
        </w:rPr>
        <w:t xml:space="preserve"> в целях использования социальной выплаты в соответствии с подпунктом</w:t>
      </w:r>
      <w:proofErr w:type="gramEnd"/>
      <w:r w:rsidRPr="003A373C">
        <w:rPr>
          <w:rFonts w:ascii="Times New Roman" w:eastAsia="Times New Roman" w:hAnsi="Times New Roman" w:cs="Times New Roman"/>
          <w:sz w:val="28"/>
          <w:szCs w:val="28"/>
          <w:lang w:eastAsia="ru-RU"/>
        </w:rPr>
        <w:t xml:space="preserve"> «е» раздела 5 Программы</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молодая семья подает в Администрацию следующие документы: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заявление в 2 экземплярах (один экземпляр возвращается заявителю с указанием даты принятия заявления и приложенных к нему документов);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дама;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документ, подтверждающий, что молодая семья была признана нуждающейся в жилом помещении на момент заключения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страхового свидетельства обязательного пенсионного страхования каждого совершеннолетнего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Администрация организует работу по проверке </w:t>
      </w:r>
      <w:proofErr w:type="gramStart"/>
      <w:r w:rsidRPr="003A373C">
        <w:rPr>
          <w:rFonts w:ascii="Times New Roman" w:eastAsia="Times New Roman" w:hAnsi="Times New Roman" w:cs="Times New Roman"/>
          <w:sz w:val="28"/>
          <w:szCs w:val="28"/>
          <w:lang w:eastAsia="ru-RU"/>
        </w:rPr>
        <w:t>сведений, содержащихся в документах и в 10-дневный срок со дня представления этих документов принимает</w:t>
      </w:r>
      <w:proofErr w:type="gramEnd"/>
      <w:r w:rsidRPr="003A373C">
        <w:rPr>
          <w:rFonts w:ascii="Times New Roman" w:eastAsia="Times New Roman" w:hAnsi="Times New Roman" w:cs="Times New Roman"/>
          <w:sz w:val="28"/>
          <w:szCs w:val="28"/>
          <w:lang w:eastAsia="ru-RU"/>
        </w:rPr>
        <w:t xml:space="preserve">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в 5-дневный срок.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Основаниями для отказа в признании молодой семьи участницей Программы</w:t>
      </w:r>
      <w:r w:rsidRPr="003A373C">
        <w:rPr>
          <w:rFonts w:ascii="Times New Roman" w:eastAsia="Times New Roman" w:hAnsi="Times New Roman" w:cs="Times New Roman"/>
          <w:b/>
          <w:sz w:val="28"/>
          <w:szCs w:val="28"/>
          <w:lang w:eastAsia="ru-RU"/>
        </w:rPr>
        <w:t xml:space="preserve"> </w:t>
      </w:r>
      <w:r w:rsidRPr="003A373C">
        <w:rPr>
          <w:rFonts w:ascii="Times New Roman" w:eastAsia="Times New Roman" w:hAnsi="Times New Roman" w:cs="Times New Roman"/>
          <w:sz w:val="28"/>
          <w:szCs w:val="28"/>
          <w:lang w:eastAsia="ru-RU"/>
        </w:rPr>
        <w:t>являются: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несоответствие молодой семьи требованиям, предусмотренным Программой;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непредставление или представление не в полном объеме документов для участия в Программе;</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недостоверность сведений, содержащихся в представленных документах;</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Администрация осуществляет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Департамент.</w:t>
      </w:r>
      <w:proofErr w:type="gramEnd"/>
      <w:r w:rsidRPr="003A373C">
        <w:rPr>
          <w:rFonts w:ascii="Times New Roman" w:eastAsia="Times New Roman" w:hAnsi="Times New Roman" w:cs="Times New Roman"/>
          <w:sz w:val="28"/>
          <w:szCs w:val="28"/>
          <w:lang w:eastAsia="ru-RU"/>
        </w:rPr>
        <w:t xml:space="preserve"> В первую очередь в списки включаются молодые семьи – участники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Департамент на основании списков молодых семей – участников Программы, полученных от органов местного самоуправления, формирует до 1 октября года, предшествующего планируемому, сводный список молодых семей – участников Программы, изъявивших желание получить социальную выплату в планируемом году и утверждает его приказом начальника указанного  Департамента.</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 xml:space="preserve">Департамент с учетом средств, предусмотренных на реализацию Программы в проекте областного закона об областном бюджете на соответствующий финансовый год, заявок, полученных от органов местного самоуправления, распределяет между муниципальными образованиями объем средств областного бюджета, предусмотренный для </w:t>
      </w:r>
      <w:proofErr w:type="spellStart"/>
      <w:r w:rsidRPr="003A373C">
        <w:rPr>
          <w:rFonts w:ascii="Times New Roman" w:eastAsia="Times New Roman" w:hAnsi="Times New Roman" w:cs="Times New Roman"/>
          <w:sz w:val="28"/>
          <w:szCs w:val="28"/>
          <w:lang w:eastAsia="ru-RU"/>
        </w:rPr>
        <w:t>софинансирования</w:t>
      </w:r>
      <w:proofErr w:type="spellEnd"/>
      <w:r w:rsidRPr="003A373C">
        <w:rPr>
          <w:rFonts w:ascii="Times New Roman" w:eastAsia="Times New Roman" w:hAnsi="Times New Roman" w:cs="Times New Roman"/>
          <w:sz w:val="28"/>
          <w:szCs w:val="28"/>
          <w:lang w:eastAsia="ru-RU"/>
        </w:rPr>
        <w:t xml:space="preserve"> Программы в части предоставления </w:t>
      </w:r>
      <w:r w:rsidRPr="003A373C">
        <w:rPr>
          <w:rFonts w:ascii="Times New Roman" w:eastAsia="Times New Roman" w:hAnsi="Times New Roman" w:cs="Times New Roman"/>
          <w:sz w:val="28"/>
          <w:szCs w:val="28"/>
          <w:lang w:eastAsia="ru-RU"/>
        </w:rPr>
        <w:lastRenderedPageBreak/>
        <w:t>молодым семьям социальных выплат, определяет для каждого муниципального образования предварительные контрольные цифры бюджетных средств, которые до 1 ноября года, предшествующего</w:t>
      </w:r>
      <w:proofErr w:type="gramEnd"/>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планируемому</w:t>
      </w:r>
      <w:proofErr w:type="gramEnd"/>
      <w:r w:rsidRPr="003A373C">
        <w:rPr>
          <w:rFonts w:ascii="Times New Roman" w:eastAsia="Times New Roman" w:hAnsi="Times New Roman" w:cs="Times New Roman"/>
          <w:sz w:val="28"/>
          <w:szCs w:val="28"/>
          <w:lang w:eastAsia="ru-RU"/>
        </w:rPr>
        <w:t>, доводят до органов местного самоуправления.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Размер социальной выплаты, предоставляемой молодой семье, рассчитывается Администрацией, указывается в свидетельстве и является неизменным на весь срок его действия. Расчет размера социальной выплаты производится на дату выдачи свидетельства, указанную в бланке свидетельства.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 случае если на момент формирования Департаментом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Программы.</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Департамент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Администрация доводит до сведения молодых семей – участников Программы, изъявивших желание получить социальную выплату в соответствующем году, решение Департамента по вопросу включения их в список молодых семей – претендентов на получение социальных выплат в соответствующем году.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Департамент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Администрация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предоставления документов для получения свидетельства о праве на получение социальной выплаты, а также</w:t>
      </w:r>
      <w:proofErr w:type="gramEnd"/>
      <w:r w:rsidRPr="003A373C">
        <w:rPr>
          <w:rFonts w:ascii="Times New Roman" w:eastAsia="Times New Roman" w:hAnsi="Times New Roman" w:cs="Times New Roman"/>
          <w:sz w:val="28"/>
          <w:szCs w:val="28"/>
          <w:lang w:eastAsia="ru-RU"/>
        </w:rPr>
        <w:t xml:space="preserve"> разъясняет порядок и условия получения и использования социальной выплаты, предоставляемой по этому свидетельству.</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Департаментом.</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xml:space="preserve">     </w:t>
      </w:r>
      <w:proofErr w:type="gramStart"/>
      <w:r w:rsidRPr="003A373C">
        <w:rPr>
          <w:rFonts w:ascii="Times New Roman" w:eastAsia="Times New Roman" w:hAnsi="Times New Roman" w:cs="Times New Roman"/>
          <w:sz w:val="28"/>
          <w:szCs w:val="28"/>
          <w:lang w:eastAsia="ru-RU"/>
        </w:rPr>
        <w:t>Администрация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срок, или в течение срока действия свидетельства о праве на получение социальной выплаты отказались</w:t>
      </w:r>
      <w:proofErr w:type="gramEnd"/>
      <w:r w:rsidRPr="003A373C">
        <w:rPr>
          <w:rFonts w:ascii="Times New Roman" w:eastAsia="Times New Roman" w:hAnsi="Times New Roman" w:cs="Times New Roman"/>
          <w:sz w:val="28"/>
          <w:szCs w:val="28"/>
          <w:lang w:eastAsia="ru-RU"/>
        </w:rPr>
        <w:t xml:space="preserve"> от получения социальной выплаты, или по иным причинам не смогли воспользоваться этой социальной выплатой.      </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заявление о выдаче такого свидетельства (в произвольной форме) и документы:</w:t>
      </w:r>
      <w:proofErr w:type="gramEnd"/>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  в случае использования социальных выплат в соответствии с подпунктами «а» - «д» и «ж» раздела 5:</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дама;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б) в случае использования социальных выплат в соответствии с подпунктом «е» раздела 5:</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документов, удостоверяющих личность каждого члена семьи;</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свидетельства о браке (на неполную семью не распространяется);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(займы), либо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копия кредитного договора (договора займа);</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Основаниями для отказа в выдаче свидетельства о праве на получение социальной выплаты являются нарушение срока предоставления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При возникновении у молодой семьи – участницы Программы обстоятельств, потребовавших замены выданного свидетельства о праве на получение социальной </w:t>
      </w:r>
      <w:r w:rsidRPr="003A373C">
        <w:rPr>
          <w:rFonts w:ascii="Times New Roman" w:eastAsia="Times New Roman" w:hAnsi="Times New Roman" w:cs="Times New Roman"/>
          <w:sz w:val="28"/>
          <w:szCs w:val="28"/>
          <w:lang w:eastAsia="ru-RU"/>
        </w:rPr>
        <w:lastRenderedPageBreak/>
        <w:t>выплаты, молодая семья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Программы (далее – банк).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 течение 30 дней со дня получения заявления о замене свидетельства о праве на получение социальной выплаты Администрация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Владелец свидетельства о праве на получение социальной выплаты в течение 1 месяца со дня его выдачи сдает это свидетельство в банк.</w:t>
      </w:r>
    </w:p>
    <w:p w:rsidR="003A373C" w:rsidRPr="003A373C" w:rsidRDefault="003A373C" w:rsidP="003A373C">
      <w:pPr>
        <w:spacing w:after="0" w:line="240" w:lineRule="auto"/>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Администрацию с заявлением о его замене.</w:t>
      </w:r>
    </w:p>
    <w:p w:rsidR="003A373C" w:rsidRPr="003A373C" w:rsidRDefault="003A373C" w:rsidP="003A373C">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3A373C">
        <w:rPr>
          <w:rFonts w:ascii="Times New Roman" w:eastAsia="Times New Roman" w:hAnsi="Times New Roman" w:cs="Times New Roman"/>
          <w:sz w:val="28"/>
          <w:szCs w:val="28"/>
          <w:lang w:eastAsia="ru-RU"/>
        </w:rPr>
        <w:t>дств с б</w:t>
      </w:r>
      <w:proofErr w:type="gramEnd"/>
      <w:r w:rsidRPr="003A373C">
        <w:rPr>
          <w:rFonts w:ascii="Times New Roman" w:eastAsia="Times New Roman" w:hAnsi="Times New Roman" w:cs="Times New Roman"/>
          <w:sz w:val="28"/>
          <w:szCs w:val="28"/>
          <w:lang w:eastAsia="ru-RU"/>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w:t>
      </w:r>
      <w:r w:rsidRPr="003A373C">
        <w:rPr>
          <w:rFonts w:ascii="Times New Roman" w:eastAsia="Times New Roman" w:hAnsi="Times New Roman" w:cs="Times New Roman"/>
          <w:sz w:val="28"/>
          <w:szCs w:val="28"/>
          <w:lang w:eastAsia="ru-RU"/>
        </w:rPr>
        <w:lastRenderedPageBreak/>
        <w:t xml:space="preserve">(если на указанный счет не были зачислены средства, предоставляемые в качестве социальной </w:t>
      </w:r>
      <w:proofErr w:type="gramStart"/>
      <w:r w:rsidRPr="003A373C">
        <w:rPr>
          <w:rFonts w:ascii="Times New Roman" w:eastAsia="Times New Roman" w:hAnsi="Times New Roman" w:cs="Times New Roman"/>
          <w:sz w:val="28"/>
          <w:szCs w:val="28"/>
          <w:lang w:eastAsia="ru-RU"/>
        </w:rPr>
        <w:t xml:space="preserve">выплаты) </w:t>
      </w:r>
      <w:proofErr w:type="gramEnd"/>
      <w:r w:rsidRPr="003A373C">
        <w:rPr>
          <w:rFonts w:ascii="Times New Roman" w:eastAsia="Times New Roman" w:hAnsi="Times New Roman" w:cs="Times New Roman"/>
          <w:sz w:val="28"/>
          <w:szCs w:val="28"/>
          <w:lang w:eastAsia="ru-RU"/>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представляет ежемесячно, до 10-го числа, в Администрацию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3A373C">
        <w:rPr>
          <w:rFonts w:ascii="Times New Roman" w:eastAsia="Times New Roman" w:hAnsi="Times New Roman" w:cs="Times New Roman"/>
          <w:sz w:val="28"/>
          <w:szCs w:val="28"/>
          <w:lang w:eastAsia="ru-RU"/>
        </w:rPr>
        <w:t>и</w:t>
      </w:r>
      <w:proofErr w:type="gramEnd"/>
      <w:r w:rsidRPr="003A373C">
        <w:rPr>
          <w:rFonts w:ascii="Times New Roman" w:eastAsia="Times New Roman" w:hAnsi="Times New Roman" w:cs="Times New Roman"/>
          <w:sz w:val="28"/>
          <w:szCs w:val="28"/>
          <w:lang w:eastAsia="ru-RU"/>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 w:history="1">
        <w:r w:rsidRPr="003A373C">
          <w:rPr>
            <w:rFonts w:ascii="Times New Roman" w:eastAsia="Times New Roman" w:hAnsi="Times New Roman" w:cs="Times New Roman"/>
            <w:color w:val="000000"/>
            <w:sz w:val="28"/>
            <w:szCs w:val="28"/>
            <w:lang w:eastAsia="ru-RU"/>
          </w:rPr>
          <w:t>статьями 15</w:t>
        </w:r>
      </w:hyperlink>
      <w:r w:rsidRPr="003A373C">
        <w:rPr>
          <w:rFonts w:ascii="Times New Roman" w:eastAsia="Times New Roman" w:hAnsi="Times New Roman" w:cs="Times New Roman"/>
          <w:color w:val="000000"/>
          <w:sz w:val="28"/>
          <w:szCs w:val="28"/>
          <w:lang w:eastAsia="ru-RU"/>
        </w:rPr>
        <w:t xml:space="preserve"> и </w:t>
      </w:r>
      <w:hyperlink r:id="rId9" w:history="1">
        <w:r w:rsidRPr="003A373C">
          <w:rPr>
            <w:rFonts w:ascii="Times New Roman" w:eastAsia="Times New Roman" w:hAnsi="Times New Roman" w:cs="Times New Roman"/>
            <w:color w:val="000000"/>
            <w:sz w:val="28"/>
            <w:szCs w:val="28"/>
            <w:lang w:eastAsia="ru-RU"/>
          </w:rPr>
          <w:t>16</w:t>
        </w:r>
      </w:hyperlink>
      <w:r w:rsidRPr="003A373C">
        <w:rPr>
          <w:rFonts w:ascii="Times New Roman" w:eastAsia="Times New Roman" w:hAnsi="Times New Roman" w:cs="Times New Roman"/>
          <w:sz w:val="28"/>
          <w:szCs w:val="28"/>
          <w:lang w:eastAsia="ru-RU"/>
        </w:rPr>
        <w:t xml:space="preserve"> Жилищного кодекса Российской Федерации, благоустроенных применительно</w:t>
      </w:r>
      <w:proofErr w:type="gramEnd"/>
      <w:r w:rsidRPr="003A373C">
        <w:rPr>
          <w:rFonts w:ascii="Times New Roman" w:eastAsia="Times New Roman" w:hAnsi="Times New Roman" w:cs="Times New Roman"/>
          <w:sz w:val="28"/>
          <w:szCs w:val="28"/>
          <w:lang w:eastAsia="ru-RU"/>
        </w:rPr>
        <w:t xml:space="preserve"> к условиям населенного пункта, в котором приобретается (строится) жилое помещение для постоянного проживания.</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Смоленской области.</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 xml:space="preserve">В случае использования социальной выплаты в соответствии с </w:t>
      </w:r>
      <w:hyperlink r:id="rId10" w:history="1">
        <w:r w:rsidRPr="003A373C">
          <w:rPr>
            <w:rFonts w:ascii="Times New Roman" w:eastAsia="Times New Roman" w:hAnsi="Times New Roman" w:cs="Times New Roman"/>
            <w:color w:val="000000"/>
            <w:sz w:val="28"/>
            <w:szCs w:val="28"/>
            <w:lang w:eastAsia="ru-RU"/>
          </w:rPr>
          <w:t>подпунктами «а»</w:t>
        </w:r>
      </w:hyperlink>
      <w:r w:rsidRPr="003A373C">
        <w:rPr>
          <w:rFonts w:ascii="Times New Roman" w:eastAsia="Times New Roman" w:hAnsi="Times New Roman" w:cs="Times New Roman"/>
          <w:sz w:val="28"/>
          <w:szCs w:val="28"/>
          <w:lang w:eastAsia="ru-RU"/>
        </w:rPr>
        <w:t xml:space="preserve"> - «д» и «ж»</w:t>
      </w:r>
      <w:r w:rsidRPr="003A373C">
        <w:rPr>
          <w:rFonts w:ascii="Times New Roman" w:eastAsia="Times New Roman" w:hAnsi="Times New Roman" w:cs="Times New Roman"/>
          <w:color w:val="000000"/>
          <w:sz w:val="28"/>
          <w:szCs w:val="28"/>
          <w:lang w:eastAsia="ru-RU"/>
        </w:rPr>
        <w:t xml:space="preserve">  раздела 5 Программы общая площадь приобретаемого жилого помещения (строящегося жилого</w:t>
      </w:r>
      <w:r w:rsidRPr="003A373C">
        <w:rPr>
          <w:rFonts w:ascii="Times New Roman" w:eastAsia="Times New Roman" w:hAnsi="Times New Roman" w:cs="Times New Roman"/>
          <w:sz w:val="28"/>
          <w:szCs w:val="28"/>
          <w:lang w:eastAsia="ru-RU"/>
        </w:rPr>
        <w:t xml:space="preserve">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w:t>
      </w:r>
      <w:proofErr w:type="gramEnd"/>
      <w:r w:rsidRPr="003A373C">
        <w:rPr>
          <w:rFonts w:ascii="Times New Roman" w:eastAsia="Times New Roman" w:hAnsi="Times New Roman" w:cs="Times New Roman"/>
          <w:sz w:val="28"/>
          <w:szCs w:val="28"/>
          <w:lang w:eastAsia="ru-RU"/>
        </w:rPr>
        <w:t xml:space="preserve"> граждан на учет в качестве нуждающихся в жилых помещениях в месте приобретения жилого помещения или строительства жилого дома.</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 xml:space="preserve">В случае использования социальной выплаты в соответствии с </w:t>
      </w:r>
      <w:hyperlink r:id="rId11" w:history="1">
        <w:r w:rsidRPr="003A373C">
          <w:rPr>
            <w:rFonts w:ascii="Times New Roman" w:eastAsia="Times New Roman" w:hAnsi="Times New Roman" w:cs="Times New Roman"/>
            <w:sz w:val="28"/>
            <w:szCs w:val="28"/>
            <w:lang w:eastAsia="ru-RU"/>
          </w:rPr>
          <w:t xml:space="preserve">подпунктом «е» раздела </w:t>
        </w:r>
      </w:hyperlink>
      <w:r w:rsidRPr="003A373C">
        <w:rPr>
          <w:rFonts w:ascii="Times New Roman" w:eastAsia="Times New Roman" w:hAnsi="Times New Roman" w:cs="Times New Roman"/>
          <w:sz w:val="28"/>
          <w:szCs w:val="28"/>
          <w:lang w:eastAsia="ru-RU"/>
        </w:rPr>
        <w:t>5 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w:t>
      </w:r>
      <w:proofErr w:type="gramEnd"/>
      <w:r w:rsidRPr="003A373C">
        <w:rPr>
          <w:rFonts w:ascii="Times New Roman" w:eastAsia="Times New Roman" w:hAnsi="Times New Roman" w:cs="Times New Roman"/>
          <w:sz w:val="28"/>
          <w:szCs w:val="28"/>
          <w:lang w:eastAsia="ru-RU"/>
        </w:rPr>
        <w:t xml:space="preserve"> </w:t>
      </w:r>
      <w:proofErr w:type="gramStart"/>
      <w:r w:rsidRPr="003A373C">
        <w:rPr>
          <w:rFonts w:ascii="Times New Roman" w:eastAsia="Times New Roman" w:hAnsi="Times New Roman" w:cs="Times New Roman"/>
          <w:sz w:val="28"/>
          <w:szCs w:val="28"/>
          <w:lang w:eastAsia="ru-RU"/>
        </w:rPr>
        <w:t>в качестве нуждающихся в жилых помещениях в месте приобретения жилого помещения или строительства жилого дома.</w:t>
      </w:r>
      <w:proofErr w:type="gramEnd"/>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Молодые семьи – участники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bookmarkStart w:id="1" w:name="Par14"/>
      <w:bookmarkEnd w:id="1"/>
      <w:proofErr w:type="gramStart"/>
      <w:r w:rsidRPr="003A373C">
        <w:rPr>
          <w:rFonts w:ascii="Times New Roman" w:eastAsia="Times New Roman" w:hAnsi="Times New Roman" w:cs="Times New Roman"/>
          <w:sz w:val="28"/>
          <w:szCs w:val="28"/>
          <w:lang w:eastAsia="ru-RU"/>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w:t>
      </w:r>
      <w:r w:rsidRPr="003A373C">
        <w:rPr>
          <w:rFonts w:ascii="Times New Roman" w:eastAsia="Times New Roman" w:hAnsi="Times New Roman" w:cs="Times New Roman"/>
          <w:sz w:val="28"/>
          <w:szCs w:val="28"/>
          <w:lang w:eastAsia="ru-RU"/>
        </w:rPr>
        <w:lastRenderedPageBreak/>
        <w:t>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3A373C">
        <w:rPr>
          <w:rFonts w:ascii="Times New Roman" w:eastAsia="Times New Roman" w:hAnsi="Times New Roman" w:cs="Times New Roman"/>
          <w:sz w:val="28"/>
          <w:szCs w:val="28"/>
          <w:lang w:eastAsia="ru-RU"/>
        </w:rPr>
        <w:t xml:space="preserve"> предоставляемой социальной выплаты.</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договоре купли – 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 – продажи жилого помещения или договора строительного подряда, а также определяется</w:t>
      </w:r>
      <w:proofErr w:type="gramEnd"/>
      <w:r w:rsidRPr="003A373C">
        <w:rPr>
          <w:rFonts w:ascii="Times New Roman" w:eastAsia="Times New Roman" w:hAnsi="Times New Roman" w:cs="Times New Roman"/>
          <w:sz w:val="28"/>
          <w:szCs w:val="28"/>
          <w:lang w:eastAsia="ru-RU"/>
        </w:rPr>
        <w:t xml:space="preserve"> порядок уплаты суммы, превышающей размер предоставляемой социальной выплаты.</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В случае приобретения жилого помещения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roofErr w:type="gramEnd"/>
    </w:p>
    <w:p w:rsidR="003A373C" w:rsidRPr="003A373C" w:rsidRDefault="003A373C" w:rsidP="003A373C">
      <w:pPr>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bookmarkStart w:id="2" w:name="Par22"/>
      <w:bookmarkEnd w:id="2"/>
      <w:r w:rsidRPr="003A373C">
        <w:rPr>
          <w:rFonts w:ascii="Times New Roman" w:eastAsia="Times New Roman" w:hAnsi="Times New Roman" w:cs="Times New Roman"/>
          <w:sz w:val="28"/>
          <w:szCs w:val="28"/>
          <w:lang w:eastAsia="ru-RU"/>
        </w:rPr>
        <w:t xml:space="preserve">В случае использования социальной выплаты на цель, предусмотренную </w:t>
      </w:r>
      <w:hyperlink r:id="rId12" w:history="1">
        <w:r w:rsidRPr="003A373C">
          <w:rPr>
            <w:rFonts w:ascii="Times New Roman" w:eastAsia="Times New Roman" w:hAnsi="Times New Roman" w:cs="Times New Roman"/>
            <w:sz w:val="28"/>
            <w:szCs w:val="28"/>
            <w:lang w:eastAsia="ru-RU"/>
          </w:rPr>
          <w:t xml:space="preserve">подпунктом «г» раздела </w:t>
        </w:r>
      </w:hyperlink>
      <w:r w:rsidRPr="003A373C">
        <w:rPr>
          <w:rFonts w:ascii="Times New Roman" w:eastAsia="Times New Roman" w:hAnsi="Times New Roman" w:cs="Times New Roman"/>
          <w:sz w:val="28"/>
          <w:szCs w:val="28"/>
          <w:lang w:eastAsia="ru-RU"/>
        </w:rPr>
        <w:t>5 Программы, распорядитель счета представляет в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договор банковского счета;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кредитный договор (договор займа);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 случае приобретения жилого помещения – договор купли-продажи жилого помещения;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 случае строительства жилого дома – договор строительного подряда.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3" w:name="Par27"/>
      <w:bookmarkEnd w:id="3"/>
      <w:r w:rsidRPr="003A373C">
        <w:rPr>
          <w:rFonts w:ascii="Times New Roman" w:eastAsia="Times New Roman" w:hAnsi="Times New Roman" w:cs="Times New Roman"/>
          <w:sz w:val="28"/>
          <w:szCs w:val="28"/>
          <w:lang w:eastAsia="ru-RU"/>
        </w:rPr>
        <w:t xml:space="preserve">В случае использования социальной выплаты на цель, предусмотренную </w:t>
      </w:r>
      <w:hyperlink r:id="rId13" w:history="1">
        <w:r w:rsidRPr="003A373C">
          <w:rPr>
            <w:rFonts w:ascii="Times New Roman" w:eastAsia="Times New Roman" w:hAnsi="Times New Roman" w:cs="Times New Roman"/>
            <w:sz w:val="28"/>
            <w:szCs w:val="28"/>
            <w:lang w:eastAsia="ru-RU"/>
          </w:rPr>
          <w:t>подпунктом «е» раздела 5</w:t>
        </w:r>
      </w:hyperlink>
      <w:r w:rsidRPr="003A373C">
        <w:rPr>
          <w:rFonts w:ascii="Times New Roman" w:eastAsia="Times New Roman" w:hAnsi="Times New Roman" w:cs="Times New Roman"/>
          <w:sz w:val="28"/>
          <w:szCs w:val="28"/>
          <w:lang w:eastAsia="ru-RU"/>
        </w:rPr>
        <w:t xml:space="preserve"> Программы, распорядитель счета представляет в банк следующие документы:</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договор банковского счета;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кредитный договор (договор займа);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использования средств социальной выплаты на цели, предусмотренные </w:t>
      </w:r>
      <w:hyperlink r:id="rId14" w:history="1">
        <w:r w:rsidRPr="003A373C">
          <w:rPr>
            <w:rFonts w:ascii="Times New Roman" w:eastAsia="Times New Roman" w:hAnsi="Times New Roman" w:cs="Times New Roman"/>
            <w:sz w:val="28"/>
            <w:szCs w:val="28"/>
            <w:lang w:eastAsia="ru-RU"/>
          </w:rPr>
          <w:t>подпунктами «г»</w:t>
        </w:r>
      </w:hyperlink>
      <w:r w:rsidRPr="003A373C">
        <w:rPr>
          <w:rFonts w:ascii="Times New Roman" w:eastAsia="Times New Roman" w:hAnsi="Times New Roman" w:cs="Times New Roman"/>
          <w:sz w:val="28"/>
          <w:szCs w:val="28"/>
          <w:lang w:eastAsia="ru-RU"/>
        </w:rPr>
        <w:t xml:space="preserve"> и </w:t>
      </w:r>
      <w:hyperlink r:id="rId15" w:history="1">
        <w:r w:rsidRPr="003A373C">
          <w:rPr>
            <w:rFonts w:ascii="Times New Roman" w:eastAsia="Times New Roman" w:hAnsi="Times New Roman" w:cs="Times New Roman"/>
            <w:sz w:val="28"/>
            <w:szCs w:val="28"/>
            <w:lang w:eastAsia="ru-RU"/>
          </w:rPr>
          <w:t>«е» раздела 5</w:t>
        </w:r>
      </w:hyperlink>
      <w:r w:rsidRPr="003A373C">
        <w:rPr>
          <w:rFonts w:ascii="Times New Roman" w:eastAsia="Times New Roman" w:hAnsi="Times New Roman" w:cs="Times New Roman"/>
          <w:sz w:val="28"/>
          <w:szCs w:val="28"/>
          <w:lang w:eastAsia="ru-RU"/>
        </w:rPr>
        <w:t xml:space="preserve"> Программы,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3A373C">
        <w:rPr>
          <w:rFonts w:ascii="Times New Roman" w:eastAsia="Times New Roman" w:hAnsi="Times New Roman" w:cs="Times New Roman"/>
          <w:sz w:val="28"/>
          <w:szCs w:val="28"/>
          <w:lang w:eastAsia="ru-RU"/>
        </w:rPr>
        <w:t>При этом лицо (лица), на чье имя оформлено право собственности на жилое помещение или жилой дом, представляет в Администрацию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w:t>
      </w:r>
      <w:proofErr w:type="gramEnd"/>
      <w:r w:rsidRPr="003A373C">
        <w:rPr>
          <w:rFonts w:ascii="Times New Roman" w:eastAsia="Times New Roman" w:hAnsi="Times New Roman" w:cs="Times New Roman"/>
          <w:sz w:val="28"/>
          <w:szCs w:val="28"/>
          <w:lang w:eastAsia="ru-RU"/>
        </w:rPr>
        <w:t xml:space="preserve"> с жилого помещения или жилого дома.</w:t>
      </w:r>
    </w:p>
    <w:p w:rsidR="003A373C" w:rsidRPr="003A373C" w:rsidRDefault="003A373C" w:rsidP="003A37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использования средств социальной выплаты на цель, предусмотренную </w:t>
      </w:r>
      <w:hyperlink r:id="rId16" w:history="1">
        <w:r w:rsidRPr="003A373C">
          <w:rPr>
            <w:rFonts w:ascii="Times New Roman" w:eastAsia="Times New Roman" w:hAnsi="Times New Roman" w:cs="Times New Roman"/>
            <w:sz w:val="28"/>
            <w:szCs w:val="28"/>
            <w:lang w:eastAsia="ru-RU"/>
          </w:rPr>
          <w:t>подпунктом "ж" раздела</w:t>
        </w:r>
      </w:hyperlink>
      <w:r w:rsidRPr="003A373C">
        <w:rPr>
          <w:rFonts w:ascii="Times New Roman" w:eastAsia="Times New Roman" w:hAnsi="Times New Roman" w:cs="Times New Roman"/>
          <w:sz w:val="28"/>
          <w:szCs w:val="28"/>
          <w:lang w:eastAsia="ru-RU"/>
        </w:rPr>
        <w:t xml:space="preserve"> 5 Программы,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4" w:name="Par36"/>
      <w:bookmarkEnd w:id="4"/>
      <w:r w:rsidRPr="003A373C">
        <w:rPr>
          <w:rFonts w:ascii="Times New Roman" w:eastAsia="Times New Roman" w:hAnsi="Times New Roman" w:cs="Times New Roman"/>
          <w:sz w:val="28"/>
          <w:szCs w:val="28"/>
          <w:lang w:eastAsia="ru-RU"/>
        </w:rPr>
        <w:t xml:space="preserve">В случае направления социальной выплаты на цель, предусмотренную </w:t>
      </w:r>
      <w:hyperlink r:id="rId17" w:history="1">
        <w:r w:rsidRPr="003A373C">
          <w:rPr>
            <w:rFonts w:ascii="Times New Roman" w:eastAsia="Times New Roman" w:hAnsi="Times New Roman" w:cs="Times New Roman"/>
            <w:sz w:val="28"/>
            <w:szCs w:val="28"/>
            <w:lang w:eastAsia="ru-RU"/>
          </w:rPr>
          <w:t>подпунктом «в» раздела 5</w:t>
        </w:r>
      </w:hyperlink>
      <w:r w:rsidRPr="003A373C">
        <w:rPr>
          <w:rFonts w:ascii="Times New Roman" w:eastAsia="Times New Roman" w:hAnsi="Times New Roman" w:cs="Times New Roman"/>
          <w:sz w:val="28"/>
          <w:szCs w:val="28"/>
          <w:lang w:eastAsia="ru-RU"/>
        </w:rPr>
        <w:t xml:space="preserve"> Программы, распорядитель счета представляет в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копию устава кооператива;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выписку из реестра членов кооператива, подтверждающую его членство в кооперативе;</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копию решения о передаче жилого помещения в пользование члена кооператива.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направления социальной выплаты на цель, предусмотренную </w:t>
      </w:r>
      <w:hyperlink r:id="rId18" w:history="1">
        <w:r w:rsidRPr="003A373C">
          <w:rPr>
            <w:rFonts w:ascii="Times New Roman" w:eastAsia="Times New Roman" w:hAnsi="Times New Roman" w:cs="Times New Roman"/>
            <w:sz w:val="28"/>
            <w:szCs w:val="28"/>
            <w:lang w:eastAsia="ru-RU"/>
          </w:rPr>
          <w:t>подпунктом «б» раздела 5</w:t>
        </w:r>
      </w:hyperlink>
      <w:r w:rsidRPr="003A373C">
        <w:rPr>
          <w:rFonts w:ascii="Times New Roman" w:eastAsia="Times New Roman" w:hAnsi="Times New Roman" w:cs="Times New Roman"/>
          <w:sz w:val="28"/>
          <w:szCs w:val="28"/>
          <w:lang w:eastAsia="ru-RU"/>
        </w:rPr>
        <w:t xml:space="preserve"> Программы, распорядитель счета представляет в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5" w:name="Par44"/>
      <w:bookmarkEnd w:id="5"/>
      <w:r w:rsidRPr="003A373C">
        <w:rPr>
          <w:rFonts w:ascii="Times New Roman" w:eastAsia="Times New Roman" w:hAnsi="Times New Roman" w:cs="Times New Roman"/>
          <w:sz w:val="28"/>
          <w:szCs w:val="28"/>
          <w:lang w:eastAsia="ru-RU"/>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6" w:name="Par45"/>
      <w:bookmarkEnd w:id="6"/>
      <w:r w:rsidRPr="003A373C">
        <w:rPr>
          <w:rFonts w:ascii="Times New Roman" w:eastAsia="Times New Roman" w:hAnsi="Times New Roman" w:cs="Times New Roman"/>
          <w:sz w:val="28"/>
          <w:szCs w:val="28"/>
          <w:lang w:eastAsia="ru-RU"/>
        </w:rPr>
        <w:t>-  разрешение на строительство, выданное одному из членов молодой семьи;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3A373C" w:rsidRPr="003A373C" w:rsidRDefault="003A373C" w:rsidP="003A373C">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направления социальной выплаты на цель, предусмотренную </w:t>
      </w:r>
      <w:hyperlink r:id="rId19" w:history="1">
        <w:r w:rsidRPr="003A373C">
          <w:rPr>
            <w:rFonts w:ascii="Times New Roman" w:eastAsia="Times New Roman" w:hAnsi="Times New Roman" w:cs="Times New Roman"/>
            <w:sz w:val="28"/>
            <w:szCs w:val="28"/>
            <w:lang w:eastAsia="ru-RU"/>
          </w:rPr>
          <w:t>подпунктом "ж" раздела</w:t>
        </w:r>
      </w:hyperlink>
      <w:r w:rsidRPr="003A373C">
        <w:rPr>
          <w:rFonts w:ascii="Times New Roman" w:eastAsia="Times New Roman" w:hAnsi="Times New Roman" w:cs="Times New Roman"/>
          <w:sz w:val="28"/>
          <w:szCs w:val="28"/>
          <w:lang w:eastAsia="ru-RU"/>
        </w:rPr>
        <w:t xml:space="preserve"> 5 Программы,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sidRPr="003A373C">
        <w:rPr>
          <w:rFonts w:ascii="Times New Roman" w:eastAsia="Times New Roman" w:hAnsi="Times New Roman" w:cs="Times New Roman"/>
          <w:sz w:val="28"/>
          <w:szCs w:val="28"/>
          <w:lang w:eastAsia="ru-RU"/>
        </w:rPr>
        <w:t>дств дл</w:t>
      </w:r>
      <w:proofErr w:type="gramEnd"/>
      <w:r w:rsidRPr="003A373C">
        <w:rPr>
          <w:rFonts w:ascii="Times New Roman" w:eastAsia="Times New Roman" w:hAnsi="Times New Roman" w:cs="Times New Roman"/>
          <w:sz w:val="28"/>
          <w:szCs w:val="28"/>
          <w:lang w:eastAsia="ru-RU"/>
        </w:rPr>
        <w:t>я уплаты цены договора участия в долевом строительстве в части, превышающей размер предоставляемой социальной выплаты.</w:t>
      </w:r>
    </w:p>
    <w:p w:rsidR="003A373C" w:rsidRPr="003A373C" w:rsidRDefault="003A373C" w:rsidP="003A373C">
      <w:pPr>
        <w:autoSpaceDE w:val="0"/>
        <w:autoSpaceDN w:val="0"/>
        <w:adjustRightInd w:val="0"/>
        <w:spacing w:before="280" w:after="0" w:line="240" w:lineRule="auto"/>
        <w:ind w:firstLine="539"/>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bookmarkStart w:id="7" w:name="Par47"/>
      <w:bookmarkEnd w:id="7"/>
      <w:r w:rsidRPr="003A373C">
        <w:rPr>
          <w:rFonts w:ascii="Times New Roman" w:eastAsia="Times New Roman" w:hAnsi="Times New Roman" w:cs="Times New Roman"/>
          <w:sz w:val="28"/>
          <w:szCs w:val="28"/>
          <w:lang w:eastAsia="ru-RU"/>
        </w:rPr>
        <w:t xml:space="preserve">Банк в течение 5 рабочих дней со дня получения документов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20" w:history="1">
        <w:r w:rsidRPr="003A373C">
          <w:rPr>
            <w:rFonts w:ascii="Times New Roman" w:eastAsia="Times New Roman" w:hAnsi="Times New Roman" w:cs="Times New Roman"/>
            <w:sz w:val="28"/>
            <w:szCs w:val="28"/>
            <w:lang w:eastAsia="ru-RU"/>
          </w:rPr>
          <w:t>условиям</w:t>
        </w:r>
      </w:hyperlink>
      <w:r w:rsidRPr="003A373C">
        <w:rPr>
          <w:rFonts w:ascii="Times New Roman" w:eastAsia="Times New Roman" w:hAnsi="Times New Roman" w:cs="Times New Roman"/>
          <w:sz w:val="28"/>
          <w:szCs w:val="28"/>
          <w:lang w:eastAsia="ru-RU"/>
        </w:rP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proofErr w:type="gramStart"/>
      <w:r w:rsidRPr="003A373C">
        <w:rPr>
          <w:rFonts w:ascii="Times New Roman" w:eastAsia="Times New Roman" w:hAnsi="Times New Roman" w:cs="Times New Roman"/>
          <w:sz w:val="28"/>
          <w:szCs w:val="28"/>
          <w:lang w:eastAsia="ru-RU"/>
        </w:rPr>
        <w:t>В случае вынесения банком решения об отказе в принятии договора купли-продажи жилого помещения, документов на строительство или других документов,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w:t>
      </w:r>
      <w:proofErr w:type="gramEnd"/>
      <w:r w:rsidRPr="003A373C">
        <w:rPr>
          <w:rFonts w:ascii="Times New Roman" w:eastAsia="Times New Roman" w:hAnsi="Times New Roman" w:cs="Times New Roman"/>
          <w:sz w:val="28"/>
          <w:szCs w:val="28"/>
          <w:lang w:eastAsia="ru-RU"/>
        </w:rPr>
        <w:t xml:space="preserve"> При этом документы, принятые банком для проверки, возвращаются.</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Оригиналы договора купли – продажи жилого помещения и предоставленные документы хранятся в банке до перечисления средств указанному в них лицу или до отказа в таком перечислении и затем возвращаются распорядителю счета.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Банк в течение одного рабочего дня после вынесения решения о принятии договора купли – продажи жилого помещения и других документов, направляет в Администрацию заявку на перечисление бюджетных сре</w:t>
      </w:r>
      <w:proofErr w:type="gramStart"/>
      <w:r w:rsidRPr="003A373C">
        <w:rPr>
          <w:rFonts w:ascii="Times New Roman" w:eastAsia="Times New Roman" w:hAnsi="Times New Roman" w:cs="Times New Roman"/>
          <w:sz w:val="28"/>
          <w:szCs w:val="28"/>
          <w:lang w:eastAsia="ru-RU"/>
        </w:rPr>
        <w:t>дств в сч</w:t>
      </w:r>
      <w:proofErr w:type="gramEnd"/>
      <w:r w:rsidRPr="003A373C">
        <w:rPr>
          <w:rFonts w:ascii="Times New Roman" w:eastAsia="Times New Roman" w:hAnsi="Times New Roman" w:cs="Times New Roman"/>
          <w:sz w:val="28"/>
          <w:szCs w:val="28"/>
          <w:lang w:eastAsia="ru-RU"/>
        </w:rPr>
        <w:t>ет оплаты расходов на основании указанных документов, а также копии указанных документов.</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 Администрация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3A373C">
        <w:rPr>
          <w:rFonts w:ascii="Times New Roman" w:eastAsia="Times New Roman" w:hAnsi="Times New Roman" w:cs="Times New Roman"/>
          <w:sz w:val="28"/>
          <w:szCs w:val="28"/>
          <w:lang w:eastAsia="ru-RU"/>
        </w:rPr>
        <w:t>свидетельствах</w:t>
      </w:r>
      <w:proofErr w:type="gramEnd"/>
      <w:r w:rsidRPr="003A373C">
        <w:rPr>
          <w:rFonts w:ascii="Times New Roman" w:eastAsia="Times New Roman" w:hAnsi="Times New Roman" w:cs="Times New Roman"/>
          <w:sz w:val="28"/>
          <w:szCs w:val="28"/>
          <w:lang w:eastAsia="ru-RU"/>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несоответствии заявки данным о выданных </w:t>
      </w:r>
      <w:proofErr w:type="gramStart"/>
      <w:r w:rsidRPr="003A373C">
        <w:rPr>
          <w:rFonts w:ascii="Times New Roman" w:eastAsia="Times New Roman" w:hAnsi="Times New Roman" w:cs="Times New Roman"/>
          <w:sz w:val="28"/>
          <w:szCs w:val="28"/>
          <w:lang w:eastAsia="ru-RU"/>
        </w:rPr>
        <w:t>свидетельствах</w:t>
      </w:r>
      <w:proofErr w:type="gramEnd"/>
      <w:r w:rsidRPr="003A373C">
        <w:rPr>
          <w:rFonts w:ascii="Times New Roman" w:eastAsia="Times New Roman" w:hAnsi="Times New Roman" w:cs="Times New Roman"/>
          <w:sz w:val="28"/>
          <w:szCs w:val="28"/>
          <w:lang w:eastAsia="ru-RU"/>
        </w:rPr>
        <w:t xml:space="preserve"> о праве на получение социальной выплаты либо при несоответствии представленных документов перечисление указанных средств не производится, о чем Администрация в указанный срок письменно уведомляет банк.</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lastRenderedPageBreak/>
        <w:t>Перечисление сре</w:t>
      </w:r>
      <w:proofErr w:type="gramStart"/>
      <w:r w:rsidRPr="003A373C">
        <w:rPr>
          <w:rFonts w:ascii="Times New Roman" w:eastAsia="Times New Roman" w:hAnsi="Times New Roman" w:cs="Times New Roman"/>
          <w:sz w:val="28"/>
          <w:szCs w:val="28"/>
          <w:lang w:eastAsia="ru-RU"/>
        </w:rPr>
        <w:t>дств с б</w:t>
      </w:r>
      <w:proofErr w:type="gramEnd"/>
      <w:r w:rsidRPr="003A373C">
        <w:rPr>
          <w:rFonts w:ascii="Times New Roman" w:eastAsia="Times New Roman" w:hAnsi="Times New Roman" w:cs="Times New Roman"/>
          <w:sz w:val="28"/>
          <w:szCs w:val="28"/>
          <w:lang w:eastAsia="ru-RU"/>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По соглашению сторон договор банковского счета может быть продлен, если: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до истечения срока действия договора банковского счета банк принял договор купли-продажи жилого помещения и другие документы, но оплата не произведена;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w:t>
      </w:r>
      <w:proofErr w:type="gramStart"/>
      <w:r w:rsidRPr="003A373C">
        <w:rPr>
          <w:rFonts w:ascii="Times New Roman" w:eastAsia="Times New Roman" w:hAnsi="Times New Roman" w:cs="Times New Roman"/>
          <w:sz w:val="28"/>
          <w:szCs w:val="28"/>
          <w:lang w:eastAsia="ru-RU"/>
        </w:rPr>
        <w:t>выплаты, не предъявленные в банк в установленном порядке и в установленные сроки считаются</w:t>
      </w:r>
      <w:proofErr w:type="gramEnd"/>
      <w:r w:rsidRPr="003A373C">
        <w:rPr>
          <w:rFonts w:ascii="Times New Roman" w:eastAsia="Times New Roman" w:hAnsi="Times New Roman" w:cs="Times New Roman"/>
          <w:sz w:val="28"/>
          <w:szCs w:val="28"/>
          <w:lang w:eastAsia="ru-RU"/>
        </w:rPr>
        <w:t xml:space="preserve"> недействительными.</w:t>
      </w:r>
    </w:p>
    <w:p w:rsidR="003A373C" w:rsidRPr="003A373C" w:rsidRDefault="003A373C" w:rsidP="003A373C">
      <w:pPr>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3A373C">
        <w:rPr>
          <w:rFonts w:ascii="Times New Roman" w:eastAsia="Times New Roman" w:hAnsi="Times New Roman" w:cs="Times New Roman"/>
          <w:sz w:val="28"/>
          <w:szCs w:val="28"/>
          <w:lang w:eastAsia="ru-RU"/>
        </w:rPr>
        <w:t xml:space="preserve">В случае если владелец свидетельства о праве на получение социальной </w:t>
      </w:r>
      <w:proofErr w:type="gramStart"/>
      <w:r w:rsidRPr="003A373C">
        <w:rPr>
          <w:rFonts w:ascii="Times New Roman" w:eastAsia="Times New Roman" w:hAnsi="Times New Roman" w:cs="Times New Roman"/>
          <w:sz w:val="28"/>
          <w:szCs w:val="28"/>
          <w:lang w:eastAsia="ru-RU"/>
        </w:rPr>
        <w:t>выплаты</w:t>
      </w:r>
      <w:proofErr w:type="gramEnd"/>
      <w:r w:rsidRPr="003A373C">
        <w:rPr>
          <w:rFonts w:ascii="Times New Roman" w:eastAsia="Times New Roman" w:hAnsi="Times New Roman" w:cs="Times New Roman"/>
          <w:sz w:val="28"/>
          <w:szCs w:val="28"/>
          <w:lang w:eastAsia="ru-RU"/>
        </w:rPr>
        <w:t xml:space="preserve"> по какой – 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roofErr w:type="gramStart"/>
      <w:r w:rsidRPr="003A373C">
        <w:rPr>
          <w:rFonts w:ascii="Times New Roman" w:eastAsia="Times New Roman" w:hAnsi="Times New Roman" w:cs="Times New Roman"/>
          <w:sz w:val="28"/>
          <w:szCs w:val="28"/>
          <w:lang w:eastAsia="ru-RU"/>
        </w:rPr>
        <w:t>.».</w:t>
      </w:r>
      <w:proofErr w:type="gramEnd"/>
    </w:p>
    <w:p w:rsidR="003A373C" w:rsidRPr="002864C8" w:rsidRDefault="003A373C" w:rsidP="002864C8">
      <w:pPr>
        <w:ind w:firstLine="720"/>
        <w:contextualSpacing/>
        <w:jc w:val="both"/>
        <w:rPr>
          <w:rFonts w:ascii="Times New Roman" w:eastAsia="Calibri" w:hAnsi="Times New Roman" w:cs="Times New Roman"/>
          <w:sz w:val="28"/>
          <w:szCs w:val="28"/>
        </w:rPr>
      </w:pPr>
      <w:r w:rsidRPr="003A373C">
        <w:rPr>
          <w:rFonts w:ascii="Times New Roman" w:eastAsia="Times New Roman" w:hAnsi="Times New Roman" w:cs="Times New Roman"/>
          <w:sz w:val="28"/>
          <w:szCs w:val="28"/>
          <w:lang w:eastAsia="ru-RU"/>
        </w:rPr>
        <w:t xml:space="preserve">  2.  </w:t>
      </w:r>
      <w:proofErr w:type="gramStart"/>
      <w:r w:rsidR="002864C8" w:rsidRPr="002864C8">
        <w:rPr>
          <w:rFonts w:ascii="Times New Roman" w:eastAsia="Calibri" w:hAnsi="Times New Roman" w:cs="Times New Roman"/>
          <w:sz w:val="28"/>
          <w:szCs w:val="28"/>
        </w:rPr>
        <w:t>Контроль за</w:t>
      </w:r>
      <w:proofErr w:type="gramEnd"/>
      <w:r w:rsidR="002864C8" w:rsidRPr="002864C8">
        <w:rPr>
          <w:rFonts w:ascii="Times New Roman" w:eastAsia="Calibri" w:hAnsi="Times New Roman" w:cs="Times New Roman"/>
          <w:sz w:val="28"/>
          <w:szCs w:val="28"/>
        </w:rPr>
        <w:t xml:space="preserve"> исполнением настоящего постановления возложить на заместителя Главы муниципального образования - начальника управления жилищно-коммунального хозяйства, строительства и коммуникаций Администрации муниципального образования «Смоленский район» Смоленской области (Г.В. </w:t>
      </w:r>
      <w:proofErr w:type="spellStart"/>
      <w:r w:rsidR="002864C8" w:rsidRPr="002864C8">
        <w:rPr>
          <w:rFonts w:ascii="Times New Roman" w:eastAsia="Calibri" w:hAnsi="Times New Roman" w:cs="Times New Roman"/>
          <w:sz w:val="28"/>
          <w:szCs w:val="28"/>
        </w:rPr>
        <w:t>Игнатенкова</w:t>
      </w:r>
      <w:proofErr w:type="spellEnd"/>
      <w:r w:rsidR="002864C8">
        <w:rPr>
          <w:rFonts w:ascii="Times New Roman" w:eastAsia="Calibri" w:hAnsi="Times New Roman" w:cs="Times New Roman"/>
          <w:sz w:val="28"/>
          <w:szCs w:val="28"/>
        </w:rPr>
        <w:t>).</w:t>
      </w:r>
    </w:p>
    <w:p w:rsidR="003A373C" w:rsidRPr="002864C8" w:rsidRDefault="003A373C" w:rsidP="003A373C">
      <w:pPr>
        <w:tabs>
          <w:tab w:val="left" w:pos="142"/>
        </w:tabs>
        <w:spacing w:after="0" w:line="240" w:lineRule="auto"/>
        <w:jc w:val="both"/>
        <w:rPr>
          <w:rFonts w:ascii="Times New Roman" w:eastAsia="Times New Roman" w:hAnsi="Times New Roman" w:cs="Times New Roman"/>
          <w:sz w:val="28"/>
          <w:szCs w:val="28"/>
          <w:lang w:eastAsia="x-none"/>
        </w:rPr>
      </w:pPr>
    </w:p>
    <w:p w:rsidR="003A373C" w:rsidRDefault="003A373C" w:rsidP="003A373C">
      <w:pPr>
        <w:spacing w:after="0" w:line="240" w:lineRule="auto"/>
        <w:jc w:val="both"/>
        <w:rPr>
          <w:rFonts w:ascii="Times New Roman" w:eastAsia="Times New Roman" w:hAnsi="Times New Roman" w:cs="Times New Roman"/>
          <w:sz w:val="28"/>
          <w:szCs w:val="20"/>
          <w:lang w:eastAsia="x-none"/>
        </w:rPr>
      </w:pPr>
    </w:p>
    <w:p w:rsidR="003A373C" w:rsidRPr="003A373C" w:rsidRDefault="003A373C" w:rsidP="003A373C">
      <w:pPr>
        <w:spacing w:after="0" w:line="240" w:lineRule="auto"/>
        <w:jc w:val="both"/>
        <w:rPr>
          <w:rFonts w:ascii="Times New Roman" w:eastAsia="Times New Roman" w:hAnsi="Times New Roman" w:cs="Times New Roman"/>
          <w:sz w:val="28"/>
          <w:szCs w:val="20"/>
          <w:lang w:eastAsia="x-none"/>
        </w:rPr>
      </w:pPr>
    </w:p>
    <w:p w:rsidR="003A373C" w:rsidRPr="003A373C" w:rsidRDefault="003A373C" w:rsidP="003A373C">
      <w:pPr>
        <w:spacing w:after="0" w:line="240" w:lineRule="auto"/>
        <w:jc w:val="both"/>
        <w:rPr>
          <w:rFonts w:ascii="Times New Roman" w:eastAsia="Times New Roman" w:hAnsi="Times New Roman" w:cs="Times New Roman"/>
          <w:sz w:val="28"/>
          <w:szCs w:val="20"/>
          <w:lang w:eastAsia="x-none"/>
        </w:rPr>
      </w:pPr>
      <w:proofErr w:type="gramStart"/>
      <w:r w:rsidRPr="003A373C">
        <w:rPr>
          <w:rFonts w:ascii="Times New Roman" w:eastAsia="Times New Roman" w:hAnsi="Times New Roman" w:cs="Times New Roman"/>
          <w:sz w:val="28"/>
          <w:szCs w:val="20"/>
          <w:lang w:eastAsia="x-none"/>
        </w:rPr>
        <w:t>Исполняющий</w:t>
      </w:r>
      <w:proofErr w:type="gramEnd"/>
      <w:r w:rsidRPr="003A373C">
        <w:rPr>
          <w:rFonts w:ascii="Times New Roman" w:eastAsia="Times New Roman" w:hAnsi="Times New Roman" w:cs="Times New Roman"/>
          <w:sz w:val="28"/>
          <w:szCs w:val="20"/>
          <w:lang w:eastAsia="x-none"/>
        </w:rPr>
        <w:t xml:space="preserve"> полномочия</w:t>
      </w:r>
    </w:p>
    <w:p w:rsidR="003A373C" w:rsidRPr="003A373C" w:rsidRDefault="003A373C" w:rsidP="003A373C">
      <w:pPr>
        <w:spacing w:after="0" w:line="240" w:lineRule="auto"/>
        <w:jc w:val="both"/>
        <w:rPr>
          <w:rFonts w:ascii="Times New Roman" w:eastAsia="Times New Roman" w:hAnsi="Times New Roman" w:cs="Times New Roman"/>
          <w:sz w:val="28"/>
          <w:szCs w:val="20"/>
          <w:lang w:val="x-none" w:eastAsia="x-none"/>
        </w:rPr>
      </w:pPr>
      <w:r w:rsidRPr="003A373C">
        <w:rPr>
          <w:rFonts w:ascii="Times New Roman" w:eastAsia="Times New Roman" w:hAnsi="Times New Roman" w:cs="Times New Roman"/>
          <w:sz w:val="28"/>
          <w:szCs w:val="20"/>
          <w:lang w:val="x-none" w:eastAsia="x-none"/>
        </w:rPr>
        <w:t>Глав</w:t>
      </w:r>
      <w:r w:rsidRPr="003A373C">
        <w:rPr>
          <w:rFonts w:ascii="Times New Roman" w:eastAsia="Times New Roman" w:hAnsi="Times New Roman" w:cs="Times New Roman"/>
          <w:sz w:val="28"/>
          <w:szCs w:val="20"/>
          <w:lang w:eastAsia="x-none"/>
        </w:rPr>
        <w:t>ы</w:t>
      </w:r>
      <w:r w:rsidRPr="003A373C">
        <w:rPr>
          <w:rFonts w:ascii="Times New Roman" w:eastAsia="Times New Roman" w:hAnsi="Times New Roman" w:cs="Times New Roman"/>
          <w:sz w:val="28"/>
          <w:szCs w:val="20"/>
          <w:lang w:val="x-none" w:eastAsia="x-none"/>
        </w:rPr>
        <w:t xml:space="preserve">   муниципального образования</w:t>
      </w:r>
      <w:r w:rsidRPr="003A373C">
        <w:rPr>
          <w:rFonts w:ascii="Times New Roman" w:eastAsia="Times New Roman" w:hAnsi="Times New Roman" w:cs="Times New Roman"/>
          <w:sz w:val="28"/>
          <w:szCs w:val="20"/>
          <w:lang w:val="x-none" w:eastAsia="x-none"/>
        </w:rPr>
        <w:tab/>
      </w:r>
    </w:p>
    <w:p w:rsidR="003A373C" w:rsidRPr="003A373C" w:rsidRDefault="003A373C" w:rsidP="003A373C">
      <w:pPr>
        <w:spacing w:after="0" w:line="240" w:lineRule="auto"/>
        <w:jc w:val="both"/>
        <w:rPr>
          <w:rFonts w:ascii="Times New Roman" w:eastAsia="Times New Roman" w:hAnsi="Times New Roman" w:cs="Times New Roman"/>
          <w:b/>
          <w:sz w:val="28"/>
          <w:szCs w:val="20"/>
          <w:lang w:eastAsia="x-none"/>
        </w:rPr>
      </w:pPr>
      <w:r w:rsidRPr="003A373C">
        <w:rPr>
          <w:rFonts w:ascii="Times New Roman" w:eastAsia="Times New Roman" w:hAnsi="Times New Roman" w:cs="Times New Roman"/>
          <w:sz w:val="28"/>
          <w:szCs w:val="20"/>
          <w:lang w:val="x-none" w:eastAsia="x-none"/>
        </w:rPr>
        <w:t>«Смоленский район» Смоленской области</w:t>
      </w:r>
      <w:r w:rsidRPr="003A373C">
        <w:rPr>
          <w:rFonts w:ascii="Times New Roman" w:eastAsia="Times New Roman" w:hAnsi="Times New Roman" w:cs="Times New Roman"/>
          <w:sz w:val="28"/>
          <w:szCs w:val="20"/>
          <w:lang w:val="x-none" w:eastAsia="x-none"/>
        </w:rPr>
        <w:tab/>
      </w:r>
      <w:r w:rsidRPr="003A373C">
        <w:rPr>
          <w:rFonts w:ascii="Times New Roman" w:eastAsia="Times New Roman" w:hAnsi="Times New Roman" w:cs="Times New Roman"/>
          <w:sz w:val="28"/>
          <w:szCs w:val="20"/>
          <w:lang w:val="x-none" w:eastAsia="x-none"/>
        </w:rPr>
        <w:tab/>
        <w:t xml:space="preserve">           </w:t>
      </w:r>
      <w:r>
        <w:rPr>
          <w:rFonts w:ascii="Times New Roman" w:eastAsia="Times New Roman" w:hAnsi="Times New Roman" w:cs="Times New Roman"/>
          <w:sz w:val="28"/>
          <w:szCs w:val="20"/>
          <w:lang w:eastAsia="x-none"/>
        </w:rPr>
        <w:t xml:space="preserve"> </w:t>
      </w:r>
      <w:r w:rsidRPr="003A373C">
        <w:rPr>
          <w:rFonts w:ascii="Times New Roman" w:eastAsia="Times New Roman" w:hAnsi="Times New Roman" w:cs="Times New Roman"/>
          <w:b/>
          <w:sz w:val="28"/>
          <w:szCs w:val="20"/>
          <w:lang w:eastAsia="x-none"/>
        </w:rPr>
        <w:t>А.В. Ярославцев</w:t>
      </w:r>
    </w:p>
    <w:p w:rsidR="0071641E" w:rsidRDefault="0071641E"/>
    <w:sectPr w:rsidR="0071641E" w:rsidSect="00AB0C51">
      <w:headerReference w:type="default" r:id="rId21"/>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62E" w:rsidRDefault="001E062E" w:rsidP="003A373C">
      <w:pPr>
        <w:spacing w:after="0" w:line="240" w:lineRule="auto"/>
      </w:pPr>
      <w:r>
        <w:separator/>
      </w:r>
    </w:p>
  </w:endnote>
  <w:endnote w:type="continuationSeparator" w:id="0">
    <w:p w:rsidR="001E062E" w:rsidRDefault="001E062E" w:rsidP="003A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62E" w:rsidRDefault="001E062E" w:rsidP="003A373C">
      <w:pPr>
        <w:spacing w:after="0" w:line="240" w:lineRule="auto"/>
      </w:pPr>
      <w:r>
        <w:separator/>
      </w:r>
    </w:p>
  </w:footnote>
  <w:footnote w:type="continuationSeparator" w:id="0">
    <w:p w:rsidR="001E062E" w:rsidRDefault="001E062E" w:rsidP="003A3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973743"/>
      <w:docPartObj>
        <w:docPartGallery w:val="Page Numbers (Top of Page)"/>
        <w:docPartUnique/>
      </w:docPartObj>
    </w:sdtPr>
    <w:sdtContent>
      <w:p w:rsidR="00AB0C51" w:rsidRDefault="00AB0C51">
        <w:pPr>
          <w:pStyle w:val="a3"/>
          <w:jc w:val="center"/>
        </w:pPr>
        <w:r w:rsidRPr="00AB0C51">
          <w:rPr>
            <w:color w:val="FFFFFF" w:themeColor="background1"/>
          </w:rPr>
          <w:fldChar w:fldCharType="begin"/>
        </w:r>
        <w:r w:rsidRPr="00AB0C51">
          <w:rPr>
            <w:color w:val="FFFFFF" w:themeColor="background1"/>
          </w:rPr>
          <w:instrText>PAGE   \* MERGEFORMAT</w:instrText>
        </w:r>
        <w:r w:rsidRPr="00AB0C51">
          <w:rPr>
            <w:color w:val="FFFFFF" w:themeColor="background1"/>
          </w:rPr>
          <w:fldChar w:fldCharType="separate"/>
        </w:r>
        <w:r>
          <w:rPr>
            <w:noProof/>
            <w:color w:val="FFFFFF" w:themeColor="background1"/>
          </w:rPr>
          <w:t>2</w:t>
        </w:r>
        <w:r w:rsidRPr="00AB0C51">
          <w:rPr>
            <w:color w:val="FFFFFF" w:themeColor="background1"/>
          </w:rPr>
          <w:fldChar w:fldCharType="end"/>
        </w:r>
      </w:p>
    </w:sdtContent>
  </w:sdt>
  <w:p w:rsidR="003A373C" w:rsidRPr="003A373C" w:rsidRDefault="003A373C" w:rsidP="003A373C">
    <w:pPr>
      <w:pStyle w:val="a3"/>
      <w:jc w:val="center"/>
      <w:rPr>
        <w:rFonts w:ascii="Times New Roman" w:hAnsi="Times New Roman" w:cs="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0B"/>
    <w:rsid w:val="0012415C"/>
    <w:rsid w:val="001E062E"/>
    <w:rsid w:val="002760B0"/>
    <w:rsid w:val="002864C8"/>
    <w:rsid w:val="003A373C"/>
    <w:rsid w:val="0071641E"/>
    <w:rsid w:val="009563D1"/>
    <w:rsid w:val="00A02B23"/>
    <w:rsid w:val="00A66A23"/>
    <w:rsid w:val="00AB0C51"/>
    <w:rsid w:val="00AB2B7C"/>
    <w:rsid w:val="00BC670B"/>
    <w:rsid w:val="00DA7B8C"/>
    <w:rsid w:val="00EF7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7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73C"/>
  </w:style>
  <w:style w:type="paragraph" w:styleId="a5">
    <w:name w:val="footer"/>
    <w:basedOn w:val="a"/>
    <w:link w:val="a6"/>
    <w:uiPriority w:val="99"/>
    <w:unhideWhenUsed/>
    <w:rsid w:val="003A37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73C"/>
  </w:style>
  <w:style w:type="paragraph" w:styleId="a7">
    <w:name w:val="Balloon Text"/>
    <w:basedOn w:val="a"/>
    <w:link w:val="a8"/>
    <w:uiPriority w:val="99"/>
    <w:semiHidden/>
    <w:unhideWhenUsed/>
    <w:rsid w:val="002864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7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373C"/>
  </w:style>
  <w:style w:type="paragraph" w:styleId="a5">
    <w:name w:val="footer"/>
    <w:basedOn w:val="a"/>
    <w:link w:val="a6"/>
    <w:uiPriority w:val="99"/>
    <w:unhideWhenUsed/>
    <w:rsid w:val="003A37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373C"/>
  </w:style>
  <w:style w:type="paragraph" w:styleId="a7">
    <w:name w:val="Balloon Text"/>
    <w:basedOn w:val="a"/>
    <w:link w:val="a8"/>
    <w:uiPriority w:val="99"/>
    <w:semiHidden/>
    <w:unhideWhenUsed/>
    <w:rsid w:val="002864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6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428F0641C2B68F13438373882DB0DBB628157F01E2C410CEF6E827B381480882C5BB9C85B0AB987CtCL" TargetMode="External"/><Relationship Id="rId13" Type="http://schemas.openxmlformats.org/officeDocument/2006/relationships/hyperlink" Target="consultantplus://offline/ref=9D428F0641C2B68F13438373882DB0DBB628157E0EE8C410CEF6E827B381480882C5BB9C80B37AtDL" TargetMode="External"/><Relationship Id="rId18" Type="http://schemas.openxmlformats.org/officeDocument/2006/relationships/hyperlink" Target="consultantplus://offline/ref=9D428F0641C2B68F13438373882DB0DBB628157E0EE8C410CEF6E827B381480882C5BB9C80B37At9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9D428F0641C2B68F13438373882DB0DBB628157E0EE8C410CEF6E827B381480882C5BB9C80B37AtFL" TargetMode="External"/><Relationship Id="rId17" Type="http://schemas.openxmlformats.org/officeDocument/2006/relationships/hyperlink" Target="consultantplus://offline/ref=9D428F0641C2B68F13438373882DB0DBB628157E0EE8C410CEF6E827B381480882C5BB9C80B37AtEL" TargetMode="External"/><Relationship Id="rId2" Type="http://schemas.microsoft.com/office/2007/relationships/stylesWithEffects" Target="stylesWithEffects.xml"/><Relationship Id="rId16" Type="http://schemas.openxmlformats.org/officeDocument/2006/relationships/hyperlink" Target="consultantplus://offline/ref=68445A5EAD3A214D21F9415570C826F248F74CF31832CAA7D78A50DE83924F2D046FF1BA997FA89B77F8B4604EFD8D435DAD4FD9C508j3g3I" TargetMode="External"/><Relationship Id="rId20" Type="http://schemas.openxmlformats.org/officeDocument/2006/relationships/hyperlink" Target="consultantplus://offline/ref=9D428F0641C2B68F13438373882DB0DBB621127B0EE0C410CEF6E827B381480882C5BB9C85B0AA9B7Ct6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D428F0641C2B68F13438373882DB0DBB628157E0EE8C410CEF6E827B381480882C5BB9984B37At3L" TargetMode="External"/><Relationship Id="rId5" Type="http://schemas.openxmlformats.org/officeDocument/2006/relationships/footnotes" Target="footnotes.xml"/><Relationship Id="rId15" Type="http://schemas.openxmlformats.org/officeDocument/2006/relationships/hyperlink" Target="consultantplus://offline/ref=9D428F0641C2B68F13438373882DB0DBB628157E0EE8C410CEF6E827B381480882C5BB9C80B37AtDL" TargetMode="External"/><Relationship Id="rId23" Type="http://schemas.openxmlformats.org/officeDocument/2006/relationships/theme" Target="theme/theme1.xml"/><Relationship Id="rId10" Type="http://schemas.openxmlformats.org/officeDocument/2006/relationships/hyperlink" Target="consultantplus://offline/ref=9D428F0641C2B68F13438373882DB0DBB628157E0EE8C410CEF6E827B381480882C5BB9C80B37At8L" TargetMode="External"/><Relationship Id="rId19" Type="http://schemas.openxmlformats.org/officeDocument/2006/relationships/hyperlink" Target="consultantplus://offline/ref=ED3677D4326F75EDE503B0A23332660B3713F4C91A89D084FFC7259D95C59CB4B020699600606B7BA61B2395F2038ACA36FB5F266F19iCj7I" TargetMode="External"/><Relationship Id="rId4" Type="http://schemas.openxmlformats.org/officeDocument/2006/relationships/webSettings" Target="webSettings.xml"/><Relationship Id="rId9" Type="http://schemas.openxmlformats.org/officeDocument/2006/relationships/hyperlink" Target="consultantplus://offline/ref=9D428F0641C2B68F13438373882DB0DBB628157F01E2C410CEF6E827B381480882C5BB9C85B0AB997Ct0L" TargetMode="External"/><Relationship Id="rId14" Type="http://schemas.openxmlformats.org/officeDocument/2006/relationships/hyperlink" Target="consultantplus://offline/ref=9D428F0641C2B68F13438373882DB0DBB628157E0EE8C410CEF6E827B381480882C5BB9C80B37At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5712</Words>
  <Characters>32563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PAVLUCHENKOVA_OV</dc:creator>
  <cp:keywords/>
  <dc:description/>
  <cp:lastModifiedBy>PAVLUCHENKOVA_OV</cp:lastModifiedBy>
  <cp:revision>7</cp:revision>
  <cp:lastPrinted>2018-10-26T08:20:00Z</cp:lastPrinted>
  <dcterms:created xsi:type="dcterms:W3CDTF">2018-10-08T12:24:00Z</dcterms:created>
  <dcterms:modified xsi:type="dcterms:W3CDTF">2018-10-31T14:43:00Z</dcterms:modified>
</cp:coreProperties>
</file>